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654BD">
      <w:pPr>
        <w:jc w:val="center"/>
        <w:rPr>
          <w:rFonts w:ascii="宋体" w:hAnsi="宋体" w:cs="宋体"/>
          <w:b/>
          <w:sz w:val="24"/>
          <w:szCs w:val="24"/>
        </w:rPr>
      </w:pPr>
      <w:r>
        <w:rPr>
          <w:rFonts w:ascii="宋体" w:hAnsi="宋体" w:cs="宋体"/>
          <w:b/>
          <w:sz w:val="24"/>
          <w:szCs w:val="24"/>
        </w:rPr>
        <w:t>初审材料自查确认表</w:t>
      </w:r>
    </w:p>
    <w:p w14:paraId="15CD58C7">
      <w:pPr>
        <w:jc w:val="center"/>
        <w:rPr>
          <w:rFonts w:ascii="宋体" w:hAnsi="宋体" w:cs="宋体"/>
          <w:b/>
          <w:sz w:val="24"/>
          <w:szCs w:val="24"/>
        </w:rPr>
      </w:pP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79" w:type="dxa"/>
          <w:bottom w:w="0" w:type="dxa"/>
          <w:right w:w="79" w:type="dxa"/>
        </w:tblCellMar>
      </w:tblPr>
      <w:tblGrid>
        <w:gridCol w:w="1215"/>
        <w:gridCol w:w="4876"/>
        <w:gridCol w:w="567"/>
        <w:gridCol w:w="567"/>
        <w:gridCol w:w="1071"/>
      </w:tblGrid>
      <w:tr w14:paraId="73EE1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jc w:val="center"/>
        </w:trPr>
        <w:tc>
          <w:tcPr>
            <w:tcW w:w="1215" w:type="dxa"/>
            <w:shd w:val="clear" w:color="auto" w:fill="auto"/>
            <w:vAlign w:val="center"/>
          </w:tcPr>
          <w:p w14:paraId="1E2D2E50">
            <w:pPr>
              <w:jc w:val="center"/>
              <w:rPr>
                <w:rFonts w:ascii="Calibri" w:hAnsi="Calibri"/>
                <w:b/>
                <w:bCs/>
              </w:rPr>
            </w:pPr>
            <w:r>
              <w:rPr>
                <w:rFonts w:hint="eastAsia" w:ascii="Calibri" w:hAnsi="Calibri"/>
                <w:b/>
                <w:bCs/>
              </w:rPr>
              <w:t>类别</w:t>
            </w:r>
          </w:p>
        </w:tc>
        <w:tc>
          <w:tcPr>
            <w:tcW w:w="4876" w:type="dxa"/>
            <w:shd w:val="clear" w:color="auto" w:fill="auto"/>
            <w:vAlign w:val="center"/>
          </w:tcPr>
          <w:p w14:paraId="6C8ADD96">
            <w:pPr>
              <w:jc w:val="center"/>
              <w:rPr>
                <w:rFonts w:ascii="Calibri" w:hAnsi="Calibri"/>
                <w:b/>
                <w:bCs/>
              </w:rPr>
            </w:pPr>
            <w:r>
              <w:rPr>
                <w:rFonts w:hint="eastAsia" w:ascii="Calibri" w:hAnsi="Calibri"/>
                <w:b/>
                <w:bCs/>
              </w:rPr>
              <w:t>注意</w:t>
            </w:r>
            <w:r>
              <w:rPr>
                <w:rFonts w:ascii="Calibri" w:hAnsi="Calibri"/>
                <w:b/>
                <w:bCs/>
              </w:rPr>
              <w:t>事项</w:t>
            </w:r>
          </w:p>
        </w:tc>
        <w:tc>
          <w:tcPr>
            <w:tcW w:w="567" w:type="dxa"/>
            <w:shd w:val="clear" w:color="auto" w:fill="auto"/>
            <w:vAlign w:val="center"/>
          </w:tcPr>
          <w:p w14:paraId="05FC97AA">
            <w:pPr>
              <w:jc w:val="center"/>
              <w:rPr>
                <w:rFonts w:ascii="Calibri" w:hAnsi="Calibri"/>
                <w:b/>
                <w:bCs/>
              </w:rPr>
            </w:pPr>
            <w:r>
              <w:rPr>
                <w:rFonts w:hint="eastAsia" w:ascii="Calibri" w:hAnsi="Calibri"/>
                <w:b/>
                <w:bCs/>
              </w:rPr>
              <w:t>是</w:t>
            </w:r>
          </w:p>
        </w:tc>
        <w:tc>
          <w:tcPr>
            <w:tcW w:w="567" w:type="dxa"/>
            <w:shd w:val="clear" w:color="auto" w:fill="auto"/>
            <w:vAlign w:val="center"/>
          </w:tcPr>
          <w:p w14:paraId="3494F254">
            <w:pPr>
              <w:jc w:val="center"/>
              <w:rPr>
                <w:rFonts w:ascii="Calibri" w:hAnsi="Calibri"/>
                <w:b/>
                <w:bCs/>
              </w:rPr>
            </w:pPr>
            <w:r>
              <w:rPr>
                <w:rFonts w:hint="eastAsia" w:ascii="Calibri" w:hAnsi="Calibri"/>
                <w:b/>
                <w:bCs/>
              </w:rPr>
              <w:t>否</w:t>
            </w:r>
          </w:p>
        </w:tc>
        <w:tc>
          <w:tcPr>
            <w:tcW w:w="1071" w:type="dxa"/>
            <w:shd w:val="clear" w:color="auto" w:fill="auto"/>
            <w:vAlign w:val="center"/>
          </w:tcPr>
          <w:p w14:paraId="420C1BBF">
            <w:pPr>
              <w:jc w:val="center"/>
              <w:rPr>
                <w:rFonts w:ascii="Calibri" w:hAnsi="Calibri"/>
                <w:b/>
                <w:bCs/>
              </w:rPr>
            </w:pPr>
            <w:r>
              <w:rPr>
                <w:rFonts w:hint="eastAsia" w:ascii="Calibri" w:hAnsi="Calibri"/>
                <w:b/>
                <w:bCs/>
              </w:rPr>
              <w:t>备注</w:t>
            </w:r>
          </w:p>
        </w:tc>
      </w:tr>
      <w:tr w14:paraId="3924D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shd w:val="clear" w:color="auto" w:fill="auto"/>
            <w:vAlign w:val="center"/>
          </w:tcPr>
          <w:p w14:paraId="3B0650EE">
            <w:pPr>
              <w:jc w:val="center"/>
              <w:rPr>
                <w:rFonts w:ascii="Calibri" w:hAnsi="Calibri"/>
                <w:b/>
                <w:bCs/>
              </w:rPr>
            </w:pPr>
            <w:r>
              <w:rPr>
                <w:rFonts w:hint="eastAsia" w:ascii="Calibri" w:hAnsi="Calibri"/>
                <w:b/>
                <w:bCs/>
              </w:rPr>
              <w:t>文件命名</w:t>
            </w:r>
          </w:p>
        </w:tc>
        <w:tc>
          <w:tcPr>
            <w:tcW w:w="4876" w:type="dxa"/>
            <w:shd w:val="clear" w:color="auto" w:fill="auto"/>
            <w:vAlign w:val="center"/>
          </w:tcPr>
          <w:p w14:paraId="6B7AE4FA">
            <w:pPr>
              <w:rPr>
                <w:rFonts w:ascii="Calibri" w:hAnsi="Calibri"/>
              </w:rPr>
            </w:pPr>
            <w:r>
              <w:rPr>
                <w:rFonts w:hint="eastAsia" w:ascii="Calibri" w:hAnsi="Calibri"/>
              </w:rPr>
              <w:t>目录文件命名、</w:t>
            </w:r>
            <w:r>
              <w:rPr>
                <w:rFonts w:ascii="Calibri" w:hAnsi="Calibri"/>
              </w:rPr>
              <w:t>版本号、日期与</w:t>
            </w:r>
            <w:r>
              <w:rPr>
                <w:rFonts w:hint="eastAsia" w:ascii="Calibri" w:hAnsi="Calibri"/>
              </w:rPr>
              <w:t>文件正文</w:t>
            </w:r>
            <w:r>
              <w:rPr>
                <w:rFonts w:ascii="Calibri" w:hAnsi="Calibri"/>
              </w:rPr>
              <w:t>完全一致</w:t>
            </w:r>
            <w:r>
              <w:rPr>
                <w:rFonts w:hint="eastAsia" w:ascii="Calibri" w:hAnsi="Calibri"/>
              </w:rPr>
              <w:t>（无版本号及日期的文件不需刻意填写，若系统要求必填时可填写NA，勿空项）</w:t>
            </w:r>
          </w:p>
        </w:tc>
        <w:tc>
          <w:tcPr>
            <w:tcW w:w="567" w:type="dxa"/>
            <w:shd w:val="clear" w:color="auto" w:fill="auto"/>
            <w:vAlign w:val="center"/>
          </w:tcPr>
          <w:p w14:paraId="1C55FCDF">
            <w:pPr>
              <w:jc w:val="center"/>
              <w:rPr>
                <w:rFonts w:ascii="Calibri" w:hAnsi="Calibri"/>
              </w:rPr>
            </w:pPr>
            <w:r>
              <w:rPr>
                <w:rFonts w:hint="eastAsia" w:ascii="宋体" w:hAnsi="宋体"/>
              </w:rPr>
              <w:t>□</w:t>
            </w:r>
          </w:p>
        </w:tc>
        <w:tc>
          <w:tcPr>
            <w:tcW w:w="567" w:type="dxa"/>
            <w:shd w:val="clear" w:color="auto" w:fill="auto"/>
            <w:vAlign w:val="center"/>
          </w:tcPr>
          <w:p w14:paraId="2A56F237">
            <w:pPr>
              <w:jc w:val="center"/>
              <w:rPr>
                <w:rFonts w:ascii="Calibri" w:hAnsi="Calibri"/>
              </w:rPr>
            </w:pPr>
            <w:r>
              <w:rPr>
                <w:rFonts w:hint="eastAsia" w:ascii="宋体" w:hAnsi="宋体"/>
              </w:rPr>
              <w:t>□</w:t>
            </w:r>
          </w:p>
        </w:tc>
        <w:tc>
          <w:tcPr>
            <w:tcW w:w="1071" w:type="dxa"/>
            <w:shd w:val="clear" w:color="auto" w:fill="auto"/>
            <w:vAlign w:val="center"/>
          </w:tcPr>
          <w:p w14:paraId="33C79E0C">
            <w:pPr>
              <w:jc w:val="center"/>
              <w:rPr>
                <w:rFonts w:ascii="宋体" w:hAnsi="宋体"/>
              </w:rPr>
            </w:pPr>
          </w:p>
        </w:tc>
      </w:tr>
      <w:tr w14:paraId="4E564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restart"/>
            <w:shd w:val="clear" w:color="auto" w:fill="auto"/>
            <w:vAlign w:val="center"/>
          </w:tcPr>
          <w:p w14:paraId="5BABD20B">
            <w:pPr>
              <w:jc w:val="center"/>
              <w:rPr>
                <w:rFonts w:ascii="Calibri" w:hAnsi="Calibri"/>
                <w:b/>
                <w:bCs/>
              </w:rPr>
            </w:pPr>
            <w:r>
              <w:rPr>
                <w:rFonts w:hint="eastAsia" w:ascii="Calibri" w:hAnsi="Calibri"/>
                <w:b/>
                <w:bCs/>
              </w:rPr>
              <w:t>送审文件</w:t>
            </w:r>
          </w:p>
          <w:p w14:paraId="60670E03">
            <w:pPr>
              <w:jc w:val="center"/>
              <w:rPr>
                <w:rFonts w:ascii="Calibri" w:hAnsi="Calibri"/>
                <w:b/>
                <w:bCs/>
              </w:rPr>
            </w:pPr>
            <w:r>
              <w:rPr>
                <w:rFonts w:hint="eastAsia" w:ascii="Calibri" w:hAnsi="Calibri"/>
                <w:b/>
                <w:bCs/>
              </w:rPr>
              <w:t>上传要求</w:t>
            </w:r>
          </w:p>
        </w:tc>
        <w:tc>
          <w:tcPr>
            <w:tcW w:w="4876" w:type="dxa"/>
            <w:shd w:val="clear" w:color="auto" w:fill="auto"/>
            <w:vAlign w:val="center"/>
          </w:tcPr>
          <w:p w14:paraId="79F0D7AC">
            <w:pPr>
              <w:rPr>
                <w:rFonts w:ascii="Calibri" w:hAnsi="Calibri"/>
                <w:b/>
                <w:bCs/>
              </w:rPr>
            </w:pPr>
            <w:r>
              <w:rPr>
                <w:rFonts w:hint="eastAsia" w:ascii="Calibri" w:hAnsi="Calibri"/>
                <w:b/>
                <w:bCs/>
              </w:rPr>
              <w:t>文件上传清晰：</w:t>
            </w:r>
          </w:p>
          <w:p w14:paraId="62AF1FB6">
            <w:pPr>
              <w:rPr>
                <w:rFonts w:ascii="Calibri" w:hAnsi="Calibri"/>
              </w:rPr>
            </w:pPr>
            <w:r>
              <w:rPr>
                <w:rFonts w:hint="eastAsia" w:ascii="Calibri" w:hAnsi="Calibri"/>
              </w:rPr>
              <w:t>①提交可搜索/查找的PDF版文件，避免扫描不清晰（建议首页盖章页与原PDF电子版合并再上传）</w:t>
            </w:r>
          </w:p>
        </w:tc>
        <w:tc>
          <w:tcPr>
            <w:tcW w:w="567" w:type="dxa"/>
            <w:shd w:val="clear" w:color="auto" w:fill="auto"/>
            <w:vAlign w:val="center"/>
          </w:tcPr>
          <w:p w14:paraId="6E3F258B">
            <w:pPr>
              <w:jc w:val="center"/>
              <w:rPr>
                <w:rFonts w:ascii="宋体" w:hAnsi="宋体"/>
              </w:rPr>
            </w:pPr>
          </w:p>
        </w:tc>
        <w:tc>
          <w:tcPr>
            <w:tcW w:w="567" w:type="dxa"/>
            <w:shd w:val="clear" w:color="auto" w:fill="auto"/>
            <w:vAlign w:val="center"/>
          </w:tcPr>
          <w:p w14:paraId="1C9ABB83">
            <w:pPr>
              <w:jc w:val="center"/>
              <w:rPr>
                <w:rFonts w:ascii="宋体" w:hAnsi="宋体"/>
              </w:rPr>
            </w:pPr>
          </w:p>
        </w:tc>
        <w:tc>
          <w:tcPr>
            <w:tcW w:w="1071" w:type="dxa"/>
            <w:shd w:val="clear" w:color="auto" w:fill="auto"/>
            <w:vAlign w:val="center"/>
          </w:tcPr>
          <w:p w14:paraId="70AB8A2E">
            <w:pPr>
              <w:jc w:val="center"/>
              <w:rPr>
                <w:rFonts w:ascii="宋体" w:hAnsi="宋体"/>
              </w:rPr>
            </w:pPr>
          </w:p>
        </w:tc>
      </w:tr>
      <w:tr w14:paraId="03F9D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0542BDD0">
            <w:pPr>
              <w:jc w:val="center"/>
              <w:rPr>
                <w:rFonts w:ascii="Calibri" w:hAnsi="Calibri"/>
                <w:b/>
                <w:bCs/>
              </w:rPr>
            </w:pPr>
          </w:p>
        </w:tc>
        <w:tc>
          <w:tcPr>
            <w:tcW w:w="4876" w:type="dxa"/>
            <w:shd w:val="clear" w:color="auto" w:fill="auto"/>
            <w:vAlign w:val="center"/>
          </w:tcPr>
          <w:p w14:paraId="66E7D34D">
            <w:pPr>
              <w:rPr>
                <w:rFonts w:ascii="Calibri" w:hAnsi="Calibri"/>
              </w:rPr>
            </w:pPr>
            <w:r>
              <w:rPr>
                <w:rFonts w:hint="eastAsia" w:ascii="Calibri" w:hAnsi="Calibri"/>
              </w:rPr>
              <w:t>②请勿提交压缩文件包</w:t>
            </w:r>
          </w:p>
        </w:tc>
        <w:tc>
          <w:tcPr>
            <w:tcW w:w="567" w:type="dxa"/>
            <w:shd w:val="clear" w:color="auto" w:fill="auto"/>
            <w:vAlign w:val="center"/>
          </w:tcPr>
          <w:p w14:paraId="6DDDDE7A">
            <w:pPr>
              <w:jc w:val="center"/>
              <w:rPr>
                <w:rFonts w:ascii="宋体" w:hAnsi="宋体"/>
              </w:rPr>
            </w:pPr>
          </w:p>
        </w:tc>
        <w:tc>
          <w:tcPr>
            <w:tcW w:w="567" w:type="dxa"/>
            <w:shd w:val="clear" w:color="auto" w:fill="auto"/>
            <w:vAlign w:val="center"/>
          </w:tcPr>
          <w:p w14:paraId="56DE24D6">
            <w:pPr>
              <w:jc w:val="center"/>
              <w:rPr>
                <w:rFonts w:ascii="宋体" w:hAnsi="宋体"/>
              </w:rPr>
            </w:pPr>
          </w:p>
        </w:tc>
        <w:tc>
          <w:tcPr>
            <w:tcW w:w="1071" w:type="dxa"/>
            <w:shd w:val="clear" w:color="auto" w:fill="auto"/>
            <w:vAlign w:val="center"/>
          </w:tcPr>
          <w:p w14:paraId="59B82D6B">
            <w:pPr>
              <w:jc w:val="center"/>
              <w:rPr>
                <w:rFonts w:ascii="宋体" w:hAnsi="宋体"/>
              </w:rPr>
            </w:pPr>
          </w:p>
        </w:tc>
      </w:tr>
      <w:tr w14:paraId="3D98A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54AD53DC">
            <w:pPr>
              <w:jc w:val="center"/>
              <w:rPr>
                <w:rFonts w:ascii="Calibri" w:hAnsi="Calibri"/>
                <w:b/>
                <w:bCs/>
              </w:rPr>
            </w:pPr>
          </w:p>
        </w:tc>
        <w:tc>
          <w:tcPr>
            <w:tcW w:w="4876" w:type="dxa"/>
            <w:shd w:val="clear" w:color="auto" w:fill="auto"/>
            <w:vAlign w:val="center"/>
          </w:tcPr>
          <w:p w14:paraId="044ADF1B">
            <w:pPr>
              <w:rPr>
                <w:rFonts w:ascii="Calibri" w:hAnsi="Calibri"/>
              </w:rPr>
            </w:pPr>
            <w:r>
              <w:rPr>
                <w:rFonts w:hint="eastAsia" w:ascii="Calibri" w:hAnsi="Calibri"/>
              </w:rPr>
              <w:t>③所有文件均需申办者盖章</w:t>
            </w:r>
          </w:p>
        </w:tc>
        <w:tc>
          <w:tcPr>
            <w:tcW w:w="567" w:type="dxa"/>
            <w:shd w:val="clear" w:color="auto" w:fill="auto"/>
            <w:vAlign w:val="center"/>
          </w:tcPr>
          <w:p w14:paraId="19BBD50C">
            <w:pPr>
              <w:jc w:val="center"/>
              <w:rPr>
                <w:rFonts w:ascii="宋体" w:hAnsi="宋体"/>
              </w:rPr>
            </w:pPr>
          </w:p>
        </w:tc>
        <w:tc>
          <w:tcPr>
            <w:tcW w:w="567" w:type="dxa"/>
            <w:shd w:val="clear" w:color="auto" w:fill="auto"/>
            <w:vAlign w:val="center"/>
          </w:tcPr>
          <w:p w14:paraId="604E5176">
            <w:pPr>
              <w:jc w:val="center"/>
              <w:rPr>
                <w:rFonts w:ascii="宋体" w:hAnsi="宋体"/>
              </w:rPr>
            </w:pPr>
          </w:p>
        </w:tc>
        <w:tc>
          <w:tcPr>
            <w:tcW w:w="1071" w:type="dxa"/>
            <w:shd w:val="clear" w:color="auto" w:fill="auto"/>
            <w:vAlign w:val="center"/>
          </w:tcPr>
          <w:p w14:paraId="60DBEB1D">
            <w:pPr>
              <w:jc w:val="center"/>
              <w:rPr>
                <w:rFonts w:ascii="宋体" w:hAnsi="宋体"/>
              </w:rPr>
            </w:pPr>
          </w:p>
        </w:tc>
      </w:tr>
      <w:tr w14:paraId="7E1F0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35CA626A">
            <w:pPr>
              <w:jc w:val="center"/>
              <w:rPr>
                <w:rFonts w:ascii="Calibri" w:hAnsi="Calibri"/>
                <w:b/>
                <w:bCs/>
              </w:rPr>
            </w:pPr>
          </w:p>
        </w:tc>
        <w:tc>
          <w:tcPr>
            <w:tcW w:w="4876" w:type="dxa"/>
            <w:shd w:val="clear" w:color="auto" w:fill="auto"/>
            <w:vAlign w:val="center"/>
          </w:tcPr>
          <w:p w14:paraId="76E2C757">
            <w:pPr>
              <w:rPr>
                <w:rFonts w:ascii="Calibri" w:hAnsi="Calibri"/>
              </w:rPr>
            </w:pPr>
            <w:r>
              <w:rPr>
                <w:rFonts w:hint="eastAsia" w:ascii="Calibri" w:hAnsi="Calibri"/>
              </w:rPr>
              <w:t>④PDF页面请调整正常阅读方向，统一页面大小，方便审阅</w:t>
            </w:r>
          </w:p>
        </w:tc>
        <w:tc>
          <w:tcPr>
            <w:tcW w:w="567" w:type="dxa"/>
            <w:shd w:val="clear" w:color="auto" w:fill="auto"/>
            <w:vAlign w:val="center"/>
          </w:tcPr>
          <w:p w14:paraId="4E76D7F5">
            <w:pPr>
              <w:jc w:val="center"/>
              <w:rPr>
                <w:rFonts w:ascii="宋体" w:hAnsi="宋体"/>
              </w:rPr>
            </w:pPr>
            <w:r>
              <w:rPr>
                <w:rFonts w:hint="eastAsia" w:ascii="宋体" w:hAnsi="宋体"/>
              </w:rPr>
              <w:t>□</w:t>
            </w:r>
          </w:p>
        </w:tc>
        <w:tc>
          <w:tcPr>
            <w:tcW w:w="567" w:type="dxa"/>
            <w:shd w:val="clear" w:color="auto" w:fill="auto"/>
            <w:vAlign w:val="center"/>
          </w:tcPr>
          <w:p w14:paraId="5F2D8775">
            <w:pPr>
              <w:jc w:val="center"/>
              <w:rPr>
                <w:rFonts w:ascii="宋体" w:hAnsi="宋体"/>
              </w:rPr>
            </w:pPr>
            <w:r>
              <w:rPr>
                <w:rFonts w:hint="eastAsia" w:ascii="宋体" w:hAnsi="宋体"/>
              </w:rPr>
              <w:t>□</w:t>
            </w:r>
          </w:p>
        </w:tc>
        <w:tc>
          <w:tcPr>
            <w:tcW w:w="1071" w:type="dxa"/>
            <w:shd w:val="clear" w:color="auto" w:fill="auto"/>
            <w:vAlign w:val="center"/>
          </w:tcPr>
          <w:p w14:paraId="35569850">
            <w:pPr>
              <w:jc w:val="center"/>
              <w:rPr>
                <w:rFonts w:ascii="宋体" w:hAnsi="宋体"/>
              </w:rPr>
            </w:pPr>
          </w:p>
        </w:tc>
      </w:tr>
      <w:tr w14:paraId="126EA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shd w:val="clear" w:color="auto" w:fill="auto"/>
            <w:vAlign w:val="center"/>
          </w:tcPr>
          <w:p w14:paraId="34D90B88">
            <w:pPr>
              <w:jc w:val="center"/>
              <w:rPr>
                <w:rFonts w:ascii="Calibri" w:hAnsi="Calibri"/>
                <w:b/>
                <w:bCs/>
              </w:rPr>
            </w:pPr>
            <w:r>
              <w:rPr>
                <w:rFonts w:hint="eastAsia" w:ascii="Calibri" w:hAnsi="Calibri"/>
                <w:b/>
                <w:bCs/>
              </w:rPr>
              <w:t>初始</w:t>
            </w:r>
            <w:r>
              <w:rPr>
                <w:rFonts w:ascii="Calibri" w:hAnsi="Calibri"/>
                <w:b/>
                <w:bCs/>
              </w:rPr>
              <w:t>审查</w:t>
            </w:r>
          </w:p>
          <w:p w14:paraId="75CC561A">
            <w:pPr>
              <w:jc w:val="center"/>
              <w:rPr>
                <w:rFonts w:ascii="Calibri" w:hAnsi="Calibri"/>
                <w:b/>
                <w:bCs/>
              </w:rPr>
            </w:pPr>
            <w:r>
              <w:rPr>
                <w:rFonts w:ascii="Calibri" w:hAnsi="Calibri"/>
                <w:b/>
                <w:bCs/>
              </w:rPr>
              <w:t>申请表</w:t>
            </w:r>
          </w:p>
        </w:tc>
        <w:tc>
          <w:tcPr>
            <w:tcW w:w="4876" w:type="dxa"/>
            <w:shd w:val="clear" w:color="auto" w:fill="auto"/>
            <w:vAlign w:val="center"/>
          </w:tcPr>
          <w:p w14:paraId="2AFC1714">
            <w:pPr>
              <w:rPr>
                <w:rFonts w:ascii="Calibri" w:hAnsi="Calibri"/>
              </w:rPr>
            </w:pPr>
            <w:r>
              <w:rPr>
                <w:rFonts w:hint="eastAsia" w:ascii="Calibri" w:hAnsi="Calibri"/>
              </w:rPr>
              <w:t>填写</w:t>
            </w:r>
            <w:r>
              <w:rPr>
                <w:rFonts w:ascii="Calibri" w:hAnsi="Calibri"/>
              </w:rPr>
              <w:t>完整、规范，</w:t>
            </w:r>
            <w:r>
              <w:rPr>
                <w:rFonts w:hint="eastAsia" w:ascii="Calibri" w:hAnsi="Calibri"/>
              </w:rPr>
              <w:t>关键信息</w:t>
            </w:r>
            <w:r>
              <w:rPr>
                <w:rFonts w:ascii="Calibri" w:hAnsi="Calibri"/>
              </w:rPr>
              <w:t>内容</w:t>
            </w:r>
            <w:r>
              <w:rPr>
                <w:rFonts w:hint="eastAsia" w:ascii="Calibri" w:hAnsi="Calibri"/>
              </w:rPr>
              <w:t>应</w:t>
            </w:r>
            <w:r>
              <w:rPr>
                <w:rFonts w:ascii="Calibri" w:hAnsi="Calibri"/>
              </w:rPr>
              <w:t>与研究方案、知情同意书</w:t>
            </w:r>
            <w:r>
              <w:rPr>
                <w:rFonts w:hint="eastAsia" w:ascii="Calibri" w:hAnsi="Calibri"/>
              </w:rPr>
              <w:t>等</w:t>
            </w:r>
            <w:r>
              <w:rPr>
                <w:rFonts w:ascii="Calibri" w:hAnsi="Calibri"/>
              </w:rPr>
              <w:t>材料</w:t>
            </w:r>
            <w:r>
              <w:rPr>
                <w:rFonts w:hint="eastAsia" w:ascii="Calibri" w:hAnsi="Calibri"/>
              </w:rPr>
              <w:t>保持</w:t>
            </w:r>
            <w:r>
              <w:rPr>
                <w:rFonts w:ascii="Calibri" w:hAnsi="Calibri"/>
              </w:rPr>
              <w:t>一致</w:t>
            </w:r>
          </w:p>
        </w:tc>
        <w:tc>
          <w:tcPr>
            <w:tcW w:w="567" w:type="dxa"/>
            <w:shd w:val="clear" w:color="auto" w:fill="auto"/>
            <w:vAlign w:val="center"/>
          </w:tcPr>
          <w:p w14:paraId="7C9098C1">
            <w:pPr>
              <w:jc w:val="center"/>
              <w:rPr>
                <w:rFonts w:ascii="Calibri" w:hAnsi="Calibri"/>
              </w:rPr>
            </w:pPr>
            <w:r>
              <w:rPr>
                <w:rFonts w:hint="eastAsia" w:ascii="宋体" w:hAnsi="宋体"/>
              </w:rPr>
              <w:t>□</w:t>
            </w:r>
          </w:p>
        </w:tc>
        <w:tc>
          <w:tcPr>
            <w:tcW w:w="567" w:type="dxa"/>
            <w:shd w:val="clear" w:color="auto" w:fill="auto"/>
            <w:vAlign w:val="center"/>
          </w:tcPr>
          <w:p w14:paraId="73AAB27C">
            <w:pPr>
              <w:jc w:val="center"/>
              <w:rPr>
                <w:rFonts w:ascii="Calibri" w:hAnsi="Calibri"/>
              </w:rPr>
            </w:pPr>
            <w:r>
              <w:rPr>
                <w:rFonts w:hint="eastAsia" w:ascii="宋体" w:hAnsi="宋体"/>
              </w:rPr>
              <w:t>□</w:t>
            </w:r>
          </w:p>
        </w:tc>
        <w:tc>
          <w:tcPr>
            <w:tcW w:w="1071" w:type="dxa"/>
            <w:shd w:val="clear" w:color="auto" w:fill="auto"/>
            <w:vAlign w:val="center"/>
          </w:tcPr>
          <w:p w14:paraId="40432396">
            <w:pPr>
              <w:jc w:val="center"/>
              <w:rPr>
                <w:rFonts w:ascii="宋体" w:hAnsi="宋体"/>
              </w:rPr>
            </w:pPr>
          </w:p>
        </w:tc>
      </w:tr>
      <w:tr w14:paraId="14A26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restart"/>
            <w:shd w:val="clear" w:color="auto" w:fill="auto"/>
            <w:vAlign w:val="center"/>
          </w:tcPr>
          <w:p w14:paraId="6A533254">
            <w:pPr>
              <w:jc w:val="center"/>
              <w:rPr>
                <w:rFonts w:ascii="Calibri" w:hAnsi="Calibri"/>
                <w:b/>
                <w:bCs/>
              </w:rPr>
            </w:pPr>
            <w:r>
              <w:rPr>
                <w:rFonts w:hint="eastAsia" w:ascii="Calibri" w:hAnsi="Calibri"/>
                <w:b/>
                <w:bCs/>
              </w:rPr>
              <w:t>研究</w:t>
            </w:r>
            <w:r>
              <w:rPr>
                <w:rFonts w:ascii="Calibri" w:hAnsi="Calibri"/>
                <w:b/>
                <w:bCs/>
              </w:rPr>
              <w:t>方案</w:t>
            </w:r>
          </w:p>
        </w:tc>
        <w:tc>
          <w:tcPr>
            <w:tcW w:w="4876" w:type="dxa"/>
            <w:shd w:val="clear" w:color="auto" w:fill="auto"/>
            <w:vAlign w:val="center"/>
          </w:tcPr>
          <w:p w14:paraId="7325C25C">
            <w:pPr>
              <w:rPr>
                <w:rFonts w:ascii="Calibri" w:hAnsi="Calibri"/>
              </w:rPr>
            </w:pPr>
            <w:r>
              <w:rPr>
                <w:rFonts w:hint="eastAsia" w:ascii="Calibri" w:hAnsi="Calibri"/>
              </w:rPr>
              <w:t>1.版本号</w:t>
            </w:r>
            <w:r>
              <w:rPr>
                <w:rFonts w:ascii="Calibri" w:hAnsi="Calibri"/>
              </w:rPr>
              <w:t>、版本日期标注在每一页的</w:t>
            </w:r>
            <w:r>
              <w:rPr>
                <w:rFonts w:hint="eastAsia" w:ascii="Calibri" w:hAnsi="Calibri"/>
              </w:rPr>
              <w:t>页眉/页脚</w:t>
            </w:r>
            <w:r>
              <w:rPr>
                <w:rFonts w:ascii="Calibri" w:hAnsi="Calibri"/>
              </w:rPr>
              <w:t>处</w:t>
            </w:r>
          </w:p>
        </w:tc>
        <w:tc>
          <w:tcPr>
            <w:tcW w:w="567" w:type="dxa"/>
            <w:shd w:val="clear" w:color="auto" w:fill="auto"/>
            <w:vAlign w:val="center"/>
          </w:tcPr>
          <w:p w14:paraId="405C4EB1">
            <w:pPr>
              <w:jc w:val="center"/>
              <w:rPr>
                <w:rFonts w:ascii="Calibri" w:hAnsi="Calibri"/>
              </w:rPr>
            </w:pPr>
            <w:r>
              <w:rPr>
                <w:rFonts w:hint="eastAsia" w:ascii="宋体" w:hAnsi="宋体"/>
              </w:rPr>
              <w:t>□</w:t>
            </w:r>
          </w:p>
        </w:tc>
        <w:tc>
          <w:tcPr>
            <w:tcW w:w="567" w:type="dxa"/>
            <w:shd w:val="clear" w:color="auto" w:fill="auto"/>
            <w:vAlign w:val="center"/>
          </w:tcPr>
          <w:p w14:paraId="0F1AB5B4">
            <w:pPr>
              <w:jc w:val="center"/>
              <w:rPr>
                <w:rFonts w:ascii="Calibri" w:hAnsi="Calibri"/>
              </w:rPr>
            </w:pPr>
            <w:r>
              <w:rPr>
                <w:rFonts w:hint="eastAsia" w:ascii="宋体" w:hAnsi="宋体"/>
              </w:rPr>
              <w:t>□</w:t>
            </w:r>
          </w:p>
        </w:tc>
        <w:tc>
          <w:tcPr>
            <w:tcW w:w="1071" w:type="dxa"/>
            <w:shd w:val="clear" w:color="auto" w:fill="auto"/>
            <w:vAlign w:val="center"/>
          </w:tcPr>
          <w:p w14:paraId="5F0D344D">
            <w:pPr>
              <w:jc w:val="center"/>
              <w:rPr>
                <w:rFonts w:ascii="宋体" w:hAnsi="宋体"/>
              </w:rPr>
            </w:pPr>
          </w:p>
        </w:tc>
      </w:tr>
      <w:tr w14:paraId="7E99B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7EB750A4">
            <w:pPr>
              <w:jc w:val="center"/>
              <w:rPr>
                <w:rFonts w:ascii="Calibri" w:hAnsi="Calibri"/>
              </w:rPr>
            </w:pPr>
          </w:p>
        </w:tc>
        <w:tc>
          <w:tcPr>
            <w:tcW w:w="4876" w:type="dxa"/>
            <w:shd w:val="clear" w:color="auto" w:fill="auto"/>
            <w:vAlign w:val="center"/>
          </w:tcPr>
          <w:p w14:paraId="02CBC542">
            <w:pPr>
              <w:rPr>
                <w:rFonts w:ascii="Calibri" w:hAnsi="Calibri"/>
              </w:rPr>
            </w:pPr>
            <w:r>
              <w:rPr>
                <w:rFonts w:hint="eastAsia" w:ascii="Calibri" w:hAnsi="Calibri"/>
              </w:rPr>
              <w:t>2.多中心</w:t>
            </w:r>
            <w:r>
              <w:rPr>
                <w:rFonts w:ascii="Calibri" w:hAnsi="Calibri"/>
              </w:rPr>
              <w:t>参与项目</w:t>
            </w:r>
            <w:r>
              <w:rPr>
                <w:rFonts w:hint="eastAsia" w:ascii="Calibri" w:hAnsi="Calibri"/>
              </w:rPr>
              <w:t>与</w:t>
            </w:r>
            <w:r>
              <w:rPr>
                <w:rFonts w:ascii="Calibri" w:hAnsi="Calibri"/>
              </w:rPr>
              <w:t>组长单位伦理</w:t>
            </w:r>
            <w:r>
              <w:rPr>
                <w:rFonts w:hint="eastAsia" w:ascii="Calibri" w:hAnsi="Calibri"/>
              </w:rPr>
              <w:t>批准</w:t>
            </w:r>
            <w:r>
              <w:rPr>
                <w:rFonts w:ascii="Calibri" w:hAnsi="Calibri"/>
              </w:rPr>
              <w:t>的</w:t>
            </w:r>
            <w:r>
              <w:rPr>
                <w:rFonts w:hint="eastAsia" w:ascii="Calibri" w:hAnsi="Calibri"/>
              </w:rPr>
              <w:t>一致</w:t>
            </w:r>
          </w:p>
        </w:tc>
        <w:tc>
          <w:tcPr>
            <w:tcW w:w="567" w:type="dxa"/>
            <w:shd w:val="clear" w:color="auto" w:fill="auto"/>
            <w:vAlign w:val="center"/>
          </w:tcPr>
          <w:p w14:paraId="7FA53E53">
            <w:pPr>
              <w:jc w:val="center"/>
              <w:rPr>
                <w:rFonts w:ascii="Calibri" w:hAnsi="Calibri"/>
              </w:rPr>
            </w:pPr>
            <w:r>
              <w:rPr>
                <w:rFonts w:hint="eastAsia" w:ascii="宋体" w:hAnsi="宋体"/>
              </w:rPr>
              <w:t>□</w:t>
            </w:r>
          </w:p>
        </w:tc>
        <w:tc>
          <w:tcPr>
            <w:tcW w:w="567" w:type="dxa"/>
            <w:shd w:val="clear" w:color="auto" w:fill="auto"/>
            <w:vAlign w:val="center"/>
          </w:tcPr>
          <w:p w14:paraId="53E01966">
            <w:pPr>
              <w:jc w:val="center"/>
              <w:rPr>
                <w:rFonts w:ascii="Calibri" w:hAnsi="Calibri"/>
              </w:rPr>
            </w:pPr>
            <w:r>
              <w:rPr>
                <w:rFonts w:hint="eastAsia" w:ascii="宋体" w:hAnsi="宋体"/>
              </w:rPr>
              <w:t>□</w:t>
            </w:r>
          </w:p>
        </w:tc>
        <w:tc>
          <w:tcPr>
            <w:tcW w:w="1071" w:type="dxa"/>
            <w:shd w:val="clear" w:color="auto" w:fill="auto"/>
            <w:vAlign w:val="center"/>
          </w:tcPr>
          <w:p w14:paraId="1C0DC703">
            <w:pPr>
              <w:jc w:val="center"/>
              <w:rPr>
                <w:rFonts w:ascii="宋体" w:hAnsi="宋体"/>
              </w:rPr>
            </w:pPr>
          </w:p>
        </w:tc>
      </w:tr>
      <w:tr w14:paraId="49C74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721CA942">
            <w:pPr>
              <w:jc w:val="center"/>
              <w:rPr>
                <w:rFonts w:ascii="Calibri" w:hAnsi="Calibri"/>
              </w:rPr>
            </w:pPr>
          </w:p>
        </w:tc>
        <w:tc>
          <w:tcPr>
            <w:tcW w:w="4876" w:type="dxa"/>
            <w:shd w:val="clear" w:color="auto" w:fill="auto"/>
            <w:vAlign w:val="center"/>
          </w:tcPr>
          <w:p w14:paraId="60555D46">
            <w:pPr>
              <w:rPr>
                <w:rFonts w:ascii="Calibri" w:hAnsi="Calibri"/>
              </w:rPr>
            </w:pPr>
            <w:r>
              <w:rPr>
                <w:rFonts w:hint="eastAsia" w:ascii="Calibri" w:hAnsi="Calibri"/>
              </w:rPr>
              <w:t>3.是否使用安慰剂或空白对照（若是，须提交安慰剂设计的依据说明文件）</w:t>
            </w:r>
          </w:p>
        </w:tc>
        <w:tc>
          <w:tcPr>
            <w:tcW w:w="567" w:type="dxa"/>
            <w:shd w:val="clear" w:color="auto" w:fill="auto"/>
            <w:vAlign w:val="center"/>
          </w:tcPr>
          <w:p w14:paraId="19F192DC">
            <w:pPr>
              <w:jc w:val="center"/>
              <w:rPr>
                <w:rFonts w:ascii="Calibri" w:hAnsi="Calibri"/>
              </w:rPr>
            </w:pPr>
            <w:r>
              <w:rPr>
                <w:rFonts w:hint="eastAsia" w:ascii="宋体" w:hAnsi="宋体"/>
              </w:rPr>
              <w:t>□</w:t>
            </w:r>
          </w:p>
        </w:tc>
        <w:tc>
          <w:tcPr>
            <w:tcW w:w="567" w:type="dxa"/>
            <w:shd w:val="clear" w:color="auto" w:fill="auto"/>
            <w:vAlign w:val="center"/>
          </w:tcPr>
          <w:p w14:paraId="0BAEC6C2">
            <w:pPr>
              <w:jc w:val="center"/>
              <w:rPr>
                <w:rFonts w:ascii="Calibri" w:hAnsi="Calibri"/>
              </w:rPr>
            </w:pPr>
            <w:r>
              <w:rPr>
                <w:rFonts w:hint="eastAsia" w:ascii="宋体" w:hAnsi="宋体"/>
              </w:rPr>
              <w:t>□</w:t>
            </w:r>
          </w:p>
        </w:tc>
        <w:tc>
          <w:tcPr>
            <w:tcW w:w="1071" w:type="dxa"/>
            <w:shd w:val="clear" w:color="auto" w:fill="auto"/>
            <w:vAlign w:val="center"/>
          </w:tcPr>
          <w:p w14:paraId="53469C32">
            <w:pPr>
              <w:jc w:val="center"/>
              <w:rPr>
                <w:rFonts w:ascii="宋体" w:hAnsi="宋体"/>
              </w:rPr>
            </w:pPr>
          </w:p>
        </w:tc>
      </w:tr>
      <w:tr w14:paraId="4192B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650" w:hRule="atLeast"/>
          <w:jc w:val="center"/>
        </w:trPr>
        <w:tc>
          <w:tcPr>
            <w:tcW w:w="1215" w:type="dxa"/>
            <w:vMerge w:val="restart"/>
            <w:shd w:val="clear" w:color="auto" w:fill="auto"/>
            <w:vAlign w:val="center"/>
          </w:tcPr>
          <w:p w14:paraId="244E5F2D">
            <w:pPr>
              <w:jc w:val="center"/>
              <w:rPr>
                <w:rFonts w:ascii="Calibri" w:hAnsi="Calibri"/>
                <w:b/>
                <w:bCs/>
                <w:color w:val="000000"/>
              </w:rPr>
            </w:pPr>
            <w:r>
              <w:rPr>
                <w:rFonts w:hint="eastAsia" w:ascii="Calibri" w:hAnsi="Calibri"/>
                <w:b/>
                <w:bCs/>
                <w:color w:val="000000"/>
              </w:rPr>
              <w:t>知情同意书书写要求</w:t>
            </w:r>
          </w:p>
        </w:tc>
        <w:tc>
          <w:tcPr>
            <w:tcW w:w="4876" w:type="dxa"/>
            <w:shd w:val="clear" w:color="auto" w:fill="auto"/>
            <w:vAlign w:val="center"/>
          </w:tcPr>
          <w:p w14:paraId="7BACD379">
            <w:pPr>
              <w:rPr>
                <w:rFonts w:ascii="Calibri" w:hAnsi="Calibri"/>
                <w:color w:val="000000"/>
              </w:rPr>
            </w:pPr>
            <w:r>
              <w:rPr>
                <w:rFonts w:hint="eastAsia" w:ascii="Calibri" w:hAnsi="Calibri"/>
                <w:color w:val="000000"/>
              </w:rPr>
              <w:t>1.在组长单位批准的ICF版本基础上再根据本中心要求修改</w:t>
            </w:r>
          </w:p>
        </w:tc>
        <w:tc>
          <w:tcPr>
            <w:tcW w:w="567" w:type="dxa"/>
            <w:shd w:val="clear" w:color="auto" w:fill="auto"/>
            <w:vAlign w:val="center"/>
          </w:tcPr>
          <w:p w14:paraId="4F332F36">
            <w:pPr>
              <w:jc w:val="center"/>
              <w:rPr>
                <w:rFonts w:ascii="宋体" w:hAnsi="宋体"/>
              </w:rPr>
            </w:pPr>
            <w:r>
              <w:rPr>
                <w:rFonts w:hint="eastAsia" w:ascii="宋体" w:hAnsi="宋体"/>
              </w:rPr>
              <w:t>□</w:t>
            </w:r>
          </w:p>
        </w:tc>
        <w:tc>
          <w:tcPr>
            <w:tcW w:w="567" w:type="dxa"/>
            <w:shd w:val="clear" w:color="auto" w:fill="auto"/>
            <w:vAlign w:val="center"/>
          </w:tcPr>
          <w:p w14:paraId="6C1B3E65">
            <w:pPr>
              <w:jc w:val="center"/>
              <w:rPr>
                <w:rFonts w:ascii="宋体" w:hAnsi="宋体"/>
              </w:rPr>
            </w:pPr>
            <w:r>
              <w:rPr>
                <w:rFonts w:hint="eastAsia" w:ascii="宋体" w:hAnsi="宋体"/>
              </w:rPr>
              <w:t>□</w:t>
            </w:r>
          </w:p>
        </w:tc>
        <w:tc>
          <w:tcPr>
            <w:tcW w:w="1071" w:type="dxa"/>
            <w:shd w:val="clear" w:color="auto" w:fill="auto"/>
            <w:vAlign w:val="center"/>
          </w:tcPr>
          <w:p w14:paraId="55FED2C8">
            <w:pPr>
              <w:jc w:val="center"/>
              <w:rPr>
                <w:rFonts w:ascii="宋体" w:hAnsi="宋体"/>
              </w:rPr>
            </w:pPr>
          </w:p>
        </w:tc>
      </w:tr>
      <w:tr w14:paraId="3BB5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389AED46">
            <w:pPr>
              <w:jc w:val="center"/>
              <w:rPr>
                <w:rFonts w:ascii="Calibri" w:hAnsi="Calibri"/>
                <w:color w:val="000000"/>
              </w:rPr>
            </w:pPr>
          </w:p>
        </w:tc>
        <w:tc>
          <w:tcPr>
            <w:tcW w:w="4876" w:type="dxa"/>
            <w:shd w:val="clear" w:color="auto" w:fill="auto"/>
            <w:vAlign w:val="center"/>
          </w:tcPr>
          <w:p w14:paraId="79F2E0F8">
            <w:pPr>
              <w:rPr>
                <w:rFonts w:ascii="Calibri" w:hAnsi="Calibri"/>
                <w:color w:val="000000"/>
              </w:rPr>
            </w:pPr>
            <w:r>
              <w:rPr>
                <w:rFonts w:hint="eastAsia" w:ascii="Calibri" w:hAnsi="Calibri"/>
                <w:color w:val="000000"/>
              </w:rPr>
              <w:t>2.版本号</w:t>
            </w:r>
            <w:r>
              <w:rPr>
                <w:rFonts w:ascii="Calibri" w:hAnsi="Calibri"/>
                <w:color w:val="000000"/>
              </w:rPr>
              <w:t>、版本日期标注在每一页的</w:t>
            </w:r>
            <w:r>
              <w:rPr>
                <w:rFonts w:hint="eastAsia" w:ascii="Calibri" w:hAnsi="Calibri"/>
                <w:color w:val="000000"/>
              </w:rPr>
              <w:t>页眉/页脚</w:t>
            </w:r>
            <w:r>
              <w:rPr>
                <w:rFonts w:ascii="Calibri" w:hAnsi="Calibri"/>
                <w:color w:val="000000"/>
              </w:rPr>
              <w:t>处</w:t>
            </w:r>
          </w:p>
        </w:tc>
        <w:tc>
          <w:tcPr>
            <w:tcW w:w="567" w:type="dxa"/>
            <w:shd w:val="clear" w:color="auto" w:fill="auto"/>
            <w:vAlign w:val="center"/>
          </w:tcPr>
          <w:p w14:paraId="05D4F914">
            <w:pPr>
              <w:jc w:val="center"/>
              <w:rPr>
                <w:rFonts w:ascii="Calibri" w:hAnsi="Calibri"/>
              </w:rPr>
            </w:pPr>
            <w:r>
              <w:rPr>
                <w:rFonts w:hint="eastAsia" w:ascii="宋体" w:hAnsi="宋体"/>
              </w:rPr>
              <w:t>□</w:t>
            </w:r>
          </w:p>
        </w:tc>
        <w:tc>
          <w:tcPr>
            <w:tcW w:w="567" w:type="dxa"/>
            <w:shd w:val="clear" w:color="auto" w:fill="auto"/>
            <w:vAlign w:val="center"/>
          </w:tcPr>
          <w:p w14:paraId="16B97554">
            <w:pPr>
              <w:jc w:val="center"/>
              <w:rPr>
                <w:rFonts w:ascii="Calibri" w:hAnsi="Calibri"/>
              </w:rPr>
            </w:pPr>
            <w:r>
              <w:rPr>
                <w:rFonts w:hint="eastAsia" w:ascii="宋体" w:hAnsi="宋体"/>
              </w:rPr>
              <w:t>□</w:t>
            </w:r>
          </w:p>
        </w:tc>
        <w:tc>
          <w:tcPr>
            <w:tcW w:w="1071" w:type="dxa"/>
            <w:shd w:val="clear" w:color="auto" w:fill="auto"/>
            <w:vAlign w:val="center"/>
          </w:tcPr>
          <w:p w14:paraId="6BD8DBC0">
            <w:pPr>
              <w:jc w:val="center"/>
              <w:rPr>
                <w:rFonts w:ascii="宋体" w:hAnsi="宋体"/>
              </w:rPr>
            </w:pPr>
          </w:p>
        </w:tc>
      </w:tr>
      <w:tr w14:paraId="12748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83EB290">
            <w:pPr>
              <w:jc w:val="center"/>
              <w:rPr>
                <w:rFonts w:ascii="Calibri" w:hAnsi="Calibri"/>
                <w:color w:val="000000"/>
              </w:rPr>
            </w:pPr>
          </w:p>
        </w:tc>
        <w:tc>
          <w:tcPr>
            <w:tcW w:w="4876" w:type="dxa"/>
            <w:shd w:val="clear" w:color="auto" w:fill="auto"/>
            <w:vAlign w:val="center"/>
          </w:tcPr>
          <w:p w14:paraId="5D56882A">
            <w:pPr>
              <w:rPr>
                <w:rFonts w:ascii="Calibri" w:hAnsi="Calibri"/>
                <w:color w:val="000000"/>
              </w:rPr>
            </w:pPr>
            <w:r>
              <w:rPr>
                <w:rFonts w:hint="eastAsia" w:ascii="Calibri" w:hAnsi="Calibri"/>
                <w:color w:val="000000"/>
              </w:rPr>
              <w:t>3.要素</w:t>
            </w:r>
            <w:r>
              <w:rPr>
                <w:rFonts w:ascii="Calibri" w:hAnsi="Calibri"/>
                <w:color w:val="000000"/>
              </w:rPr>
              <w:t>完整，符合</w:t>
            </w:r>
            <w:r>
              <w:rPr>
                <w:rFonts w:hint="eastAsia" w:ascii="Calibri" w:hAnsi="Calibri"/>
                <w:color w:val="000000"/>
              </w:rPr>
              <w:t>GCP要求</w:t>
            </w:r>
          </w:p>
        </w:tc>
        <w:tc>
          <w:tcPr>
            <w:tcW w:w="567" w:type="dxa"/>
            <w:shd w:val="clear" w:color="auto" w:fill="auto"/>
            <w:vAlign w:val="center"/>
          </w:tcPr>
          <w:p w14:paraId="014258AB">
            <w:pPr>
              <w:jc w:val="center"/>
              <w:rPr>
                <w:rFonts w:ascii="Calibri" w:hAnsi="Calibri"/>
              </w:rPr>
            </w:pPr>
            <w:r>
              <w:rPr>
                <w:rFonts w:hint="eastAsia" w:ascii="宋体" w:hAnsi="宋体"/>
              </w:rPr>
              <w:t>□</w:t>
            </w:r>
          </w:p>
        </w:tc>
        <w:tc>
          <w:tcPr>
            <w:tcW w:w="567" w:type="dxa"/>
            <w:shd w:val="clear" w:color="auto" w:fill="auto"/>
            <w:vAlign w:val="center"/>
          </w:tcPr>
          <w:p w14:paraId="601B4172">
            <w:pPr>
              <w:jc w:val="center"/>
              <w:rPr>
                <w:rFonts w:ascii="Calibri" w:hAnsi="Calibri"/>
              </w:rPr>
            </w:pPr>
            <w:r>
              <w:rPr>
                <w:rFonts w:hint="eastAsia" w:ascii="宋体" w:hAnsi="宋体"/>
              </w:rPr>
              <w:t>□</w:t>
            </w:r>
          </w:p>
        </w:tc>
        <w:tc>
          <w:tcPr>
            <w:tcW w:w="1071" w:type="dxa"/>
            <w:shd w:val="clear" w:color="auto" w:fill="auto"/>
            <w:vAlign w:val="center"/>
          </w:tcPr>
          <w:p w14:paraId="1AA3C9FF">
            <w:pPr>
              <w:jc w:val="center"/>
              <w:rPr>
                <w:rFonts w:ascii="宋体" w:hAnsi="宋体"/>
              </w:rPr>
            </w:pPr>
          </w:p>
        </w:tc>
      </w:tr>
      <w:tr w14:paraId="59DA5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31641C5B">
            <w:pPr>
              <w:jc w:val="center"/>
              <w:rPr>
                <w:rFonts w:ascii="Calibri" w:hAnsi="Calibri"/>
                <w:color w:val="000000"/>
              </w:rPr>
            </w:pPr>
          </w:p>
        </w:tc>
        <w:tc>
          <w:tcPr>
            <w:tcW w:w="4876" w:type="dxa"/>
            <w:shd w:val="clear" w:color="auto" w:fill="auto"/>
            <w:vAlign w:val="center"/>
          </w:tcPr>
          <w:p w14:paraId="28ABF0D0">
            <w:pPr>
              <w:rPr>
                <w:rFonts w:ascii="Calibri" w:hAnsi="Calibri"/>
                <w:color w:val="000000"/>
              </w:rPr>
            </w:pPr>
            <w:r>
              <w:rPr>
                <w:rFonts w:hint="eastAsia" w:ascii="Calibri" w:hAnsi="Calibri"/>
                <w:color w:val="000000"/>
              </w:rPr>
              <w:t>4.语言</w:t>
            </w:r>
            <w:r>
              <w:rPr>
                <w:rFonts w:ascii="Calibri" w:hAnsi="Calibri"/>
                <w:color w:val="000000"/>
              </w:rPr>
              <w:t>通俗易懂，首次出现</w:t>
            </w:r>
            <w:r>
              <w:rPr>
                <w:rFonts w:hint="eastAsia" w:ascii="Calibri" w:hAnsi="Calibri"/>
                <w:color w:val="000000"/>
              </w:rPr>
              <w:t>的英文简写需有</w:t>
            </w:r>
            <w:r>
              <w:rPr>
                <w:rFonts w:ascii="Calibri" w:hAnsi="Calibri"/>
                <w:color w:val="000000"/>
              </w:rPr>
              <w:t>中文</w:t>
            </w:r>
            <w:r>
              <w:rPr>
                <w:rFonts w:hint="eastAsia" w:ascii="Calibri" w:hAnsi="Calibri"/>
                <w:color w:val="000000"/>
              </w:rPr>
              <w:t>注释</w:t>
            </w:r>
          </w:p>
        </w:tc>
        <w:tc>
          <w:tcPr>
            <w:tcW w:w="567" w:type="dxa"/>
            <w:shd w:val="clear" w:color="auto" w:fill="auto"/>
            <w:vAlign w:val="center"/>
          </w:tcPr>
          <w:p w14:paraId="4175C655">
            <w:pPr>
              <w:jc w:val="center"/>
              <w:rPr>
                <w:rFonts w:ascii="Calibri" w:hAnsi="Calibri"/>
              </w:rPr>
            </w:pPr>
            <w:r>
              <w:rPr>
                <w:rFonts w:hint="eastAsia" w:ascii="宋体" w:hAnsi="宋体"/>
              </w:rPr>
              <w:t>□</w:t>
            </w:r>
          </w:p>
        </w:tc>
        <w:tc>
          <w:tcPr>
            <w:tcW w:w="567" w:type="dxa"/>
            <w:shd w:val="clear" w:color="auto" w:fill="auto"/>
            <w:vAlign w:val="center"/>
          </w:tcPr>
          <w:p w14:paraId="7C7B6783">
            <w:pPr>
              <w:jc w:val="center"/>
              <w:rPr>
                <w:rFonts w:ascii="Calibri" w:hAnsi="Calibri"/>
              </w:rPr>
            </w:pPr>
            <w:r>
              <w:rPr>
                <w:rFonts w:hint="eastAsia" w:ascii="宋体" w:hAnsi="宋体"/>
              </w:rPr>
              <w:t>□</w:t>
            </w:r>
          </w:p>
        </w:tc>
        <w:tc>
          <w:tcPr>
            <w:tcW w:w="1071" w:type="dxa"/>
            <w:shd w:val="clear" w:color="auto" w:fill="auto"/>
            <w:vAlign w:val="center"/>
          </w:tcPr>
          <w:p w14:paraId="7BC13A77">
            <w:pPr>
              <w:jc w:val="center"/>
              <w:rPr>
                <w:rFonts w:ascii="宋体" w:hAnsi="宋体"/>
              </w:rPr>
            </w:pPr>
          </w:p>
        </w:tc>
      </w:tr>
      <w:tr w14:paraId="5C840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B4224C3">
            <w:pPr>
              <w:jc w:val="center"/>
              <w:rPr>
                <w:rFonts w:ascii="Calibri" w:hAnsi="Calibri"/>
                <w:color w:val="000000"/>
              </w:rPr>
            </w:pPr>
          </w:p>
        </w:tc>
        <w:tc>
          <w:tcPr>
            <w:tcW w:w="4876" w:type="dxa"/>
            <w:shd w:val="clear" w:color="auto" w:fill="auto"/>
            <w:vAlign w:val="center"/>
          </w:tcPr>
          <w:p w14:paraId="634DB888">
            <w:pPr>
              <w:rPr>
                <w:rFonts w:ascii="Calibri" w:hAnsi="Calibri"/>
                <w:color w:val="000000"/>
              </w:rPr>
            </w:pPr>
            <w:r>
              <w:rPr>
                <w:rFonts w:hint="eastAsia" w:ascii="Calibri" w:hAnsi="Calibri"/>
                <w:color w:val="000000"/>
              </w:rPr>
              <w:t>5.涉及</w:t>
            </w:r>
            <w:r>
              <w:rPr>
                <w:rFonts w:ascii="Calibri" w:hAnsi="Calibri"/>
                <w:color w:val="000000"/>
              </w:rPr>
              <w:t>未成年人的研究提供与其阅读能力相匹配的知情同意书</w:t>
            </w:r>
            <w:r>
              <w:rPr>
                <w:rFonts w:hint="eastAsia" w:ascii="Calibri" w:hAnsi="Calibri"/>
                <w:color w:val="000000"/>
              </w:rPr>
              <w:t>，及监护人版知情同意书</w:t>
            </w:r>
          </w:p>
        </w:tc>
        <w:tc>
          <w:tcPr>
            <w:tcW w:w="567" w:type="dxa"/>
            <w:shd w:val="clear" w:color="auto" w:fill="auto"/>
            <w:vAlign w:val="center"/>
          </w:tcPr>
          <w:p w14:paraId="683DADE4">
            <w:pPr>
              <w:jc w:val="center"/>
              <w:rPr>
                <w:rFonts w:ascii="Calibri" w:hAnsi="Calibri"/>
              </w:rPr>
            </w:pPr>
            <w:r>
              <w:rPr>
                <w:rFonts w:hint="eastAsia" w:ascii="宋体" w:hAnsi="宋体"/>
              </w:rPr>
              <w:t>□</w:t>
            </w:r>
          </w:p>
        </w:tc>
        <w:tc>
          <w:tcPr>
            <w:tcW w:w="567" w:type="dxa"/>
            <w:shd w:val="clear" w:color="auto" w:fill="auto"/>
            <w:vAlign w:val="center"/>
          </w:tcPr>
          <w:p w14:paraId="7CFE74AB">
            <w:pPr>
              <w:jc w:val="center"/>
              <w:rPr>
                <w:rFonts w:ascii="Calibri" w:hAnsi="Calibri"/>
              </w:rPr>
            </w:pPr>
            <w:r>
              <w:rPr>
                <w:rFonts w:hint="eastAsia" w:ascii="宋体" w:hAnsi="宋体"/>
              </w:rPr>
              <w:t>□</w:t>
            </w:r>
          </w:p>
        </w:tc>
        <w:tc>
          <w:tcPr>
            <w:tcW w:w="1071" w:type="dxa"/>
            <w:shd w:val="clear" w:color="auto" w:fill="auto"/>
            <w:vAlign w:val="center"/>
          </w:tcPr>
          <w:p w14:paraId="5BBDC56F">
            <w:pPr>
              <w:jc w:val="center"/>
              <w:rPr>
                <w:rFonts w:ascii="宋体" w:hAnsi="宋体"/>
              </w:rPr>
            </w:pPr>
          </w:p>
        </w:tc>
      </w:tr>
      <w:tr w14:paraId="18C6D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4A6E0BDA">
            <w:pPr>
              <w:jc w:val="center"/>
              <w:rPr>
                <w:rFonts w:ascii="Calibri" w:hAnsi="Calibri"/>
                <w:color w:val="000000"/>
              </w:rPr>
            </w:pPr>
          </w:p>
        </w:tc>
        <w:tc>
          <w:tcPr>
            <w:tcW w:w="4876" w:type="dxa"/>
            <w:shd w:val="clear" w:color="auto" w:fill="auto"/>
            <w:vAlign w:val="center"/>
          </w:tcPr>
          <w:p w14:paraId="4FE816A9">
            <w:pPr>
              <w:rPr>
                <w:rFonts w:ascii="Calibri" w:hAnsi="Calibri"/>
                <w:color w:val="000000"/>
              </w:rPr>
            </w:pPr>
            <w:r>
              <w:rPr>
                <w:rFonts w:hint="eastAsia" w:ascii="Calibri" w:hAnsi="Calibri"/>
                <w:color w:val="000000"/>
              </w:rPr>
              <w:t>6.没有“免费”等</w:t>
            </w:r>
            <w:r>
              <w:rPr>
                <w:rFonts w:ascii="Calibri" w:hAnsi="Calibri"/>
                <w:color w:val="000000"/>
              </w:rPr>
              <w:t>诱导性</w:t>
            </w:r>
            <w:r>
              <w:rPr>
                <w:rFonts w:hint="eastAsia" w:ascii="Calibri" w:hAnsi="Calibri"/>
                <w:color w:val="000000"/>
              </w:rPr>
              <w:t>字样，统一表述为“由申办者***承担”</w:t>
            </w:r>
          </w:p>
        </w:tc>
        <w:tc>
          <w:tcPr>
            <w:tcW w:w="567" w:type="dxa"/>
            <w:shd w:val="clear" w:color="auto" w:fill="auto"/>
            <w:vAlign w:val="center"/>
          </w:tcPr>
          <w:p w14:paraId="71DE9399">
            <w:pPr>
              <w:jc w:val="center"/>
              <w:rPr>
                <w:rFonts w:ascii="Calibri" w:hAnsi="Calibri"/>
              </w:rPr>
            </w:pPr>
            <w:r>
              <w:rPr>
                <w:rFonts w:hint="eastAsia" w:ascii="宋体" w:hAnsi="宋体"/>
              </w:rPr>
              <w:t>□</w:t>
            </w:r>
          </w:p>
        </w:tc>
        <w:tc>
          <w:tcPr>
            <w:tcW w:w="567" w:type="dxa"/>
            <w:shd w:val="clear" w:color="auto" w:fill="auto"/>
            <w:vAlign w:val="center"/>
          </w:tcPr>
          <w:p w14:paraId="0BF8962C">
            <w:pPr>
              <w:jc w:val="center"/>
              <w:rPr>
                <w:rFonts w:ascii="Calibri" w:hAnsi="Calibri"/>
              </w:rPr>
            </w:pPr>
            <w:r>
              <w:rPr>
                <w:rFonts w:hint="eastAsia" w:ascii="宋体" w:hAnsi="宋体"/>
              </w:rPr>
              <w:t>□</w:t>
            </w:r>
          </w:p>
        </w:tc>
        <w:tc>
          <w:tcPr>
            <w:tcW w:w="1071" w:type="dxa"/>
            <w:shd w:val="clear" w:color="auto" w:fill="auto"/>
            <w:vAlign w:val="center"/>
          </w:tcPr>
          <w:p w14:paraId="3265307B">
            <w:pPr>
              <w:jc w:val="center"/>
              <w:rPr>
                <w:rFonts w:ascii="宋体" w:hAnsi="宋体"/>
              </w:rPr>
            </w:pPr>
          </w:p>
        </w:tc>
      </w:tr>
      <w:tr w14:paraId="3B54E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5C7FA7F5">
            <w:pPr>
              <w:jc w:val="center"/>
              <w:rPr>
                <w:rFonts w:ascii="Calibri" w:hAnsi="Calibri"/>
                <w:color w:val="000000"/>
              </w:rPr>
            </w:pPr>
          </w:p>
        </w:tc>
        <w:tc>
          <w:tcPr>
            <w:tcW w:w="4876" w:type="dxa"/>
            <w:shd w:val="clear" w:color="auto" w:fill="auto"/>
            <w:vAlign w:val="center"/>
          </w:tcPr>
          <w:p w14:paraId="53BB5BE9">
            <w:pPr>
              <w:rPr>
                <w:rFonts w:ascii="Calibri" w:hAnsi="Calibri"/>
                <w:color w:val="000000"/>
              </w:rPr>
            </w:pPr>
            <w:r>
              <w:rPr>
                <w:rFonts w:hint="eastAsia" w:ascii="Calibri" w:hAnsi="Calibri"/>
                <w:color w:val="000000"/>
              </w:rPr>
              <w:t>7.避免使用“临床治疗”代替“临床试验”或“临床研究”</w:t>
            </w:r>
          </w:p>
        </w:tc>
        <w:tc>
          <w:tcPr>
            <w:tcW w:w="567" w:type="dxa"/>
            <w:shd w:val="clear" w:color="auto" w:fill="auto"/>
            <w:vAlign w:val="center"/>
          </w:tcPr>
          <w:p w14:paraId="5832F635">
            <w:pPr>
              <w:jc w:val="center"/>
              <w:rPr>
                <w:rFonts w:ascii="宋体" w:hAnsi="宋体"/>
              </w:rPr>
            </w:pPr>
            <w:r>
              <w:rPr>
                <w:rFonts w:hint="eastAsia" w:ascii="宋体" w:hAnsi="宋体"/>
              </w:rPr>
              <w:t>□</w:t>
            </w:r>
          </w:p>
        </w:tc>
        <w:tc>
          <w:tcPr>
            <w:tcW w:w="567" w:type="dxa"/>
            <w:shd w:val="clear" w:color="auto" w:fill="auto"/>
            <w:vAlign w:val="center"/>
          </w:tcPr>
          <w:p w14:paraId="26DC2CFB">
            <w:pPr>
              <w:jc w:val="center"/>
              <w:rPr>
                <w:rFonts w:ascii="宋体" w:hAnsi="宋体"/>
              </w:rPr>
            </w:pPr>
            <w:r>
              <w:rPr>
                <w:rFonts w:hint="eastAsia" w:ascii="宋体" w:hAnsi="宋体"/>
              </w:rPr>
              <w:t>□</w:t>
            </w:r>
          </w:p>
        </w:tc>
        <w:tc>
          <w:tcPr>
            <w:tcW w:w="1071" w:type="dxa"/>
            <w:shd w:val="clear" w:color="auto" w:fill="auto"/>
            <w:vAlign w:val="center"/>
          </w:tcPr>
          <w:p w14:paraId="67877801">
            <w:pPr>
              <w:jc w:val="center"/>
              <w:rPr>
                <w:rFonts w:ascii="宋体" w:hAnsi="宋体"/>
              </w:rPr>
            </w:pPr>
          </w:p>
        </w:tc>
      </w:tr>
      <w:tr w14:paraId="66B31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4670AA5A">
            <w:pPr>
              <w:jc w:val="center"/>
              <w:rPr>
                <w:rFonts w:ascii="Calibri" w:hAnsi="Calibri"/>
                <w:color w:val="000000"/>
              </w:rPr>
            </w:pPr>
          </w:p>
        </w:tc>
        <w:tc>
          <w:tcPr>
            <w:tcW w:w="4876" w:type="dxa"/>
            <w:shd w:val="clear" w:color="auto" w:fill="auto"/>
            <w:vAlign w:val="center"/>
          </w:tcPr>
          <w:p w14:paraId="65960BE9">
            <w:pPr>
              <w:rPr>
                <w:rFonts w:ascii="Calibri" w:hAnsi="Calibri"/>
                <w:b/>
                <w:bCs/>
                <w:color w:val="000000"/>
              </w:rPr>
            </w:pPr>
            <w:r>
              <w:rPr>
                <w:rFonts w:hint="eastAsia" w:ascii="Calibri" w:hAnsi="Calibri"/>
                <w:b/>
                <w:bCs/>
                <w:color w:val="000000"/>
              </w:rPr>
              <w:t>8.基本信息：</w:t>
            </w:r>
          </w:p>
          <w:p w14:paraId="68B3FEB1">
            <w:pPr>
              <w:rPr>
                <w:rFonts w:ascii="Calibri" w:hAnsi="Calibri"/>
                <w:color w:val="000000"/>
              </w:rPr>
            </w:pPr>
            <w:r>
              <w:rPr>
                <w:rFonts w:hint="eastAsia" w:ascii="Calibri" w:hAnsi="Calibri"/>
                <w:color w:val="000000"/>
              </w:rPr>
              <w:t>告知研究</w:t>
            </w:r>
            <w:r>
              <w:rPr>
                <w:rFonts w:ascii="Calibri" w:hAnsi="Calibri"/>
                <w:color w:val="000000"/>
              </w:rPr>
              <w:t>目的</w:t>
            </w:r>
            <w:r>
              <w:rPr>
                <w:rFonts w:hint="eastAsia" w:ascii="Calibri" w:hAnsi="Calibri"/>
                <w:color w:val="000000"/>
              </w:rPr>
              <w:t>以及明确说明本中心情况（如本中心名称和承担科室，本中心主要研究者，试验计划的时长，设置的阶段，本中心是否参与试验的全部阶段，目前研究处于哪一阶段等，试验整体拟纳入的受试者/研究参与者数量及本中心拟纳入的数量等）。</w:t>
            </w:r>
          </w:p>
        </w:tc>
        <w:tc>
          <w:tcPr>
            <w:tcW w:w="567" w:type="dxa"/>
            <w:shd w:val="clear" w:color="auto" w:fill="auto"/>
            <w:vAlign w:val="center"/>
          </w:tcPr>
          <w:p w14:paraId="593BCA00">
            <w:pPr>
              <w:jc w:val="center"/>
              <w:rPr>
                <w:rFonts w:ascii="Calibri" w:hAnsi="Calibri"/>
              </w:rPr>
            </w:pPr>
            <w:r>
              <w:rPr>
                <w:rFonts w:hint="eastAsia" w:ascii="宋体" w:hAnsi="宋体"/>
              </w:rPr>
              <w:t>□</w:t>
            </w:r>
          </w:p>
        </w:tc>
        <w:tc>
          <w:tcPr>
            <w:tcW w:w="567" w:type="dxa"/>
            <w:shd w:val="clear" w:color="auto" w:fill="auto"/>
            <w:vAlign w:val="center"/>
          </w:tcPr>
          <w:p w14:paraId="113FF91E">
            <w:pPr>
              <w:jc w:val="center"/>
              <w:rPr>
                <w:rFonts w:ascii="Calibri" w:hAnsi="Calibri"/>
              </w:rPr>
            </w:pPr>
            <w:r>
              <w:rPr>
                <w:rFonts w:hint="eastAsia" w:ascii="宋体" w:hAnsi="宋体"/>
              </w:rPr>
              <w:t>□</w:t>
            </w:r>
          </w:p>
        </w:tc>
        <w:tc>
          <w:tcPr>
            <w:tcW w:w="1071" w:type="dxa"/>
            <w:shd w:val="clear" w:color="auto" w:fill="auto"/>
            <w:vAlign w:val="center"/>
          </w:tcPr>
          <w:p w14:paraId="0AA102BE">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6FCEB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52F7E1A7">
            <w:pPr>
              <w:jc w:val="center"/>
              <w:rPr>
                <w:rFonts w:ascii="Calibri" w:hAnsi="Calibri"/>
                <w:color w:val="000000"/>
              </w:rPr>
            </w:pPr>
          </w:p>
        </w:tc>
        <w:tc>
          <w:tcPr>
            <w:tcW w:w="4876" w:type="dxa"/>
            <w:shd w:val="clear" w:color="auto" w:fill="auto"/>
            <w:vAlign w:val="center"/>
          </w:tcPr>
          <w:p w14:paraId="34ABA9D1">
            <w:pPr>
              <w:rPr>
                <w:rFonts w:ascii="Calibri" w:hAnsi="Calibri"/>
                <w:b/>
                <w:bCs/>
                <w:color w:val="000000"/>
              </w:rPr>
            </w:pPr>
            <w:r>
              <w:rPr>
                <w:rFonts w:hint="eastAsia" w:ascii="Calibri" w:hAnsi="Calibri"/>
                <w:b/>
                <w:bCs/>
                <w:color w:val="000000"/>
              </w:rPr>
              <w:t>9.产品信息：</w:t>
            </w:r>
          </w:p>
          <w:p w14:paraId="39ECDD43">
            <w:pPr>
              <w:rPr>
                <w:rFonts w:ascii="Calibri" w:hAnsi="Calibri"/>
                <w:color w:val="000000"/>
              </w:rPr>
            </w:pPr>
            <w:r>
              <w:rPr>
                <w:rFonts w:hint="eastAsia" w:ascii="Calibri" w:hAnsi="Calibri"/>
                <w:color w:val="000000"/>
              </w:rPr>
              <w:t>9.试验产品国内外上市情况，以及试验产品被批准适应症情况等。</w:t>
            </w:r>
          </w:p>
        </w:tc>
        <w:tc>
          <w:tcPr>
            <w:tcW w:w="567" w:type="dxa"/>
            <w:shd w:val="clear" w:color="auto" w:fill="auto"/>
            <w:vAlign w:val="center"/>
          </w:tcPr>
          <w:p w14:paraId="234689BA">
            <w:pPr>
              <w:jc w:val="center"/>
              <w:rPr>
                <w:rFonts w:ascii="Calibri" w:hAnsi="Calibri"/>
              </w:rPr>
            </w:pPr>
            <w:r>
              <w:rPr>
                <w:rFonts w:hint="eastAsia" w:ascii="宋体" w:hAnsi="宋体"/>
              </w:rPr>
              <w:t>□</w:t>
            </w:r>
          </w:p>
        </w:tc>
        <w:tc>
          <w:tcPr>
            <w:tcW w:w="567" w:type="dxa"/>
            <w:shd w:val="clear" w:color="auto" w:fill="auto"/>
            <w:vAlign w:val="center"/>
          </w:tcPr>
          <w:p w14:paraId="7BD68C2A">
            <w:pPr>
              <w:jc w:val="center"/>
              <w:rPr>
                <w:rFonts w:ascii="Calibri" w:hAnsi="Calibri"/>
              </w:rPr>
            </w:pPr>
            <w:r>
              <w:rPr>
                <w:rFonts w:hint="eastAsia" w:ascii="宋体" w:hAnsi="宋体"/>
              </w:rPr>
              <w:t>□</w:t>
            </w:r>
          </w:p>
        </w:tc>
        <w:tc>
          <w:tcPr>
            <w:tcW w:w="1071" w:type="dxa"/>
            <w:shd w:val="clear" w:color="auto" w:fill="auto"/>
            <w:vAlign w:val="center"/>
          </w:tcPr>
          <w:p w14:paraId="7EC3426B">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6D1B2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563F6BDA">
            <w:pPr>
              <w:jc w:val="center"/>
              <w:rPr>
                <w:rFonts w:ascii="Calibri" w:hAnsi="Calibri"/>
                <w:color w:val="000000"/>
              </w:rPr>
            </w:pPr>
          </w:p>
        </w:tc>
        <w:tc>
          <w:tcPr>
            <w:tcW w:w="4876" w:type="dxa"/>
            <w:shd w:val="clear" w:color="auto" w:fill="auto"/>
            <w:vAlign w:val="center"/>
          </w:tcPr>
          <w:p w14:paraId="03A33BBE">
            <w:pPr>
              <w:rPr>
                <w:rFonts w:ascii="Calibri" w:hAnsi="Calibri"/>
                <w:b/>
                <w:bCs/>
                <w:color w:val="000000"/>
              </w:rPr>
            </w:pPr>
            <w:r>
              <w:rPr>
                <w:rFonts w:hint="eastAsia" w:ascii="Calibri" w:hAnsi="Calibri"/>
                <w:b/>
                <w:bCs/>
                <w:color w:val="000000"/>
              </w:rPr>
              <w:t>10.研究设计</w:t>
            </w:r>
          </w:p>
          <w:p w14:paraId="33D4A9A8">
            <w:pPr>
              <w:rPr>
                <w:rFonts w:ascii="Calibri" w:hAnsi="Calibri"/>
                <w:color w:val="000000"/>
              </w:rPr>
            </w:pPr>
            <w:r>
              <w:rPr>
                <w:rFonts w:hint="eastAsia" w:ascii="Calibri" w:hAnsi="Calibri"/>
                <w:color w:val="000000"/>
              </w:rPr>
              <w:t>说明试验的研究设计，是干预性研究还是观察性研究，是否存在随机分组；若试验存在分组，应明确告知受试者/研究参与者分组的依据、概率以及如果分到不同组，特别是在设计有安慰剂对照、空白对照等的试验中，在实施内容、相关受益与风险等有什么异同。</w:t>
            </w:r>
          </w:p>
        </w:tc>
        <w:tc>
          <w:tcPr>
            <w:tcW w:w="567" w:type="dxa"/>
            <w:shd w:val="clear" w:color="auto" w:fill="auto"/>
            <w:vAlign w:val="center"/>
          </w:tcPr>
          <w:p w14:paraId="292006D0">
            <w:pPr>
              <w:jc w:val="center"/>
              <w:rPr>
                <w:rFonts w:ascii="Calibri" w:hAnsi="Calibri"/>
              </w:rPr>
            </w:pPr>
            <w:r>
              <w:rPr>
                <w:rFonts w:hint="eastAsia" w:ascii="宋体" w:hAnsi="宋体"/>
              </w:rPr>
              <w:t>□</w:t>
            </w:r>
          </w:p>
        </w:tc>
        <w:tc>
          <w:tcPr>
            <w:tcW w:w="567" w:type="dxa"/>
            <w:shd w:val="clear" w:color="auto" w:fill="auto"/>
            <w:vAlign w:val="center"/>
          </w:tcPr>
          <w:p w14:paraId="3E0DCEB8">
            <w:pPr>
              <w:jc w:val="center"/>
              <w:rPr>
                <w:rFonts w:ascii="Calibri" w:hAnsi="Calibri"/>
              </w:rPr>
            </w:pPr>
            <w:r>
              <w:rPr>
                <w:rFonts w:hint="eastAsia" w:ascii="宋体" w:hAnsi="宋体"/>
              </w:rPr>
              <w:t>□</w:t>
            </w:r>
          </w:p>
        </w:tc>
        <w:tc>
          <w:tcPr>
            <w:tcW w:w="1071" w:type="dxa"/>
            <w:shd w:val="clear" w:color="auto" w:fill="auto"/>
            <w:vAlign w:val="center"/>
          </w:tcPr>
          <w:p w14:paraId="28840D3C">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42507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15977A05">
            <w:pPr>
              <w:jc w:val="center"/>
              <w:rPr>
                <w:rFonts w:ascii="Calibri" w:hAnsi="Calibri"/>
                <w:color w:val="000000"/>
              </w:rPr>
            </w:pPr>
          </w:p>
        </w:tc>
        <w:tc>
          <w:tcPr>
            <w:tcW w:w="4876" w:type="dxa"/>
            <w:shd w:val="clear" w:color="auto" w:fill="auto"/>
            <w:vAlign w:val="center"/>
          </w:tcPr>
          <w:p w14:paraId="1B99832A">
            <w:pPr>
              <w:rPr>
                <w:rFonts w:ascii="Calibri" w:hAnsi="Calibri"/>
                <w:b/>
                <w:bCs/>
                <w:color w:val="000000"/>
              </w:rPr>
            </w:pPr>
            <w:r>
              <w:rPr>
                <w:rFonts w:hint="eastAsia" w:ascii="Calibri" w:hAnsi="Calibri"/>
                <w:b/>
                <w:bCs/>
                <w:color w:val="000000"/>
              </w:rPr>
              <w:t>11.研究步骤/流程</w:t>
            </w:r>
          </w:p>
          <w:p w14:paraId="42E1AEFB">
            <w:pPr>
              <w:rPr>
                <w:rFonts w:ascii="Calibri" w:hAnsi="Calibri"/>
                <w:color w:val="000000"/>
              </w:rPr>
            </w:pPr>
            <w:r>
              <w:rPr>
                <w:rFonts w:hint="eastAsia" w:ascii="Calibri" w:hAnsi="Calibri"/>
                <w:color w:val="000000"/>
              </w:rPr>
              <w:t>详细告知受试者/研究参与者各研究阶段步骤与流程，在参与临床试验的不同阶段（包括筛选期、治疗期和随访期等）中需要做什么，接受哪些治疗和检查程序；应详细告知临床试验的随访计划（随访时间点、随访内容等、受试者/研究参与者需要配合的事情）。</w:t>
            </w:r>
          </w:p>
        </w:tc>
        <w:tc>
          <w:tcPr>
            <w:tcW w:w="567" w:type="dxa"/>
            <w:shd w:val="clear" w:color="auto" w:fill="auto"/>
            <w:vAlign w:val="center"/>
          </w:tcPr>
          <w:p w14:paraId="22FFCF98">
            <w:pPr>
              <w:jc w:val="center"/>
              <w:rPr>
                <w:rFonts w:ascii="Calibri" w:hAnsi="Calibri"/>
              </w:rPr>
            </w:pPr>
            <w:r>
              <w:rPr>
                <w:rFonts w:hint="eastAsia" w:ascii="宋体" w:hAnsi="宋体"/>
              </w:rPr>
              <w:t>□</w:t>
            </w:r>
          </w:p>
        </w:tc>
        <w:tc>
          <w:tcPr>
            <w:tcW w:w="567" w:type="dxa"/>
            <w:shd w:val="clear" w:color="auto" w:fill="auto"/>
            <w:vAlign w:val="center"/>
          </w:tcPr>
          <w:p w14:paraId="2993C04D">
            <w:pPr>
              <w:jc w:val="center"/>
              <w:rPr>
                <w:rFonts w:ascii="Calibri" w:hAnsi="Calibri"/>
              </w:rPr>
            </w:pPr>
            <w:r>
              <w:rPr>
                <w:rFonts w:hint="eastAsia" w:ascii="宋体" w:hAnsi="宋体"/>
              </w:rPr>
              <w:t>□</w:t>
            </w:r>
          </w:p>
        </w:tc>
        <w:tc>
          <w:tcPr>
            <w:tcW w:w="1071" w:type="dxa"/>
            <w:shd w:val="clear" w:color="auto" w:fill="auto"/>
            <w:vAlign w:val="center"/>
          </w:tcPr>
          <w:p w14:paraId="50239924">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39385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60A67B12">
            <w:pPr>
              <w:jc w:val="center"/>
              <w:rPr>
                <w:rFonts w:ascii="Calibri" w:hAnsi="Calibri"/>
                <w:color w:val="000000"/>
              </w:rPr>
            </w:pPr>
          </w:p>
        </w:tc>
        <w:tc>
          <w:tcPr>
            <w:tcW w:w="4876" w:type="dxa"/>
            <w:shd w:val="clear" w:color="auto" w:fill="auto"/>
            <w:vAlign w:val="center"/>
          </w:tcPr>
          <w:p w14:paraId="3F7A18FF">
            <w:pPr>
              <w:rPr>
                <w:rFonts w:ascii="Calibri" w:hAnsi="Calibri"/>
                <w:b/>
                <w:bCs/>
                <w:color w:val="000000"/>
              </w:rPr>
            </w:pPr>
            <w:r>
              <w:rPr>
                <w:rFonts w:hint="eastAsia" w:ascii="Calibri" w:hAnsi="Calibri"/>
                <w:b/>
                <w:bCs/>
                <w:color w:val="000000"/>
              </w:rPr>
              <w:t>12.配合事项：</w:t>
            </w:r>
          </w:p>
          <w:p w14:paraId="6971B4BF">
            <w:pPr>
              <w:rPr>
                <w:rFonts w:ascii="Calibri" w:hAnsi="Calibri"/>
                <w:color w:val="000000"/>
              </w:rPr>
            </w:pPr>
            <w:r>
              <w:rPr>
                <w:rFonts w:hint="eastAsia" w:ascii="Calibri" w:hAnsi="Calibri"/>
                <w:color w:val="000000"/>
              </w:rPr>
              <w:t>明确告知参加研究期间的禁用药物、食物禁忌。</w:t>
            </w:r>
          </w:p>
        </w:tc>
        <w:tc>
          <w:tcPr>
            <w:tcW w:w="567" w:type="dxa"/>
            <w:shd w:val="clear" w:color="auto" w:fill="auto"/>
            <w:vAlign w:val="center"/>
          </w:tcPr>
          <w:p w14:paraId="053AB46A">
            <w:pPr>
              <w:jc w:val="center"/>
              <w:rPr>
                <w:rFonts w:ascii="Calibri" w:hAnsi="Calibri"/>
              </w:rPr>
            </w:pPr>
            <w:r>
              <w:rPr>
                <w:rFonts w:hint="eastAsia" w:ascii="宋体" w:hAnsi="宋体"/>
              </w:rPr>
              <w:t>□</w:t>
            </w:r>
          </w:p>
        </w:tc>
        <w:tc>
          <w:tcPr>
            <w:tcW w:w="567" w:type="dxa"/>
            <w:shd w:val="clear" w:color="auto" w:fill="auto"/>
            <w:vAlign w:val="center"/>
          </w:tcPr>
          <w:p w14:paraId="643D8016">
            <w:pPr>
              <w:jc w:val="center"/>
              <w:rPr>
                <w:rFonts w:ascii="Calibri" w:hAnsi="Calibri"/>
              </w:rPr>
            </w:pPr>
            <w:r>
              <w:rPr>
                <w:rFonts w:hint="eastAsia" w:ascii="宋体" w:hAnsi="宋体"/>
              </w:rPr>
              <w:t>□</w:t>
            </w:r>
          </w:p>
        </w:tc>
        <w:tc>
          <w:tcPr>
            <w:tcW w:w="1071" w:type="dxa"/>
            <w:shd w:val="clear" w:color="auto" w:fill="auto"/>
            <w:vAlign w:val="center"/>
          </w:tcPr>
          <w:p w14:paraId="7A2F96CA">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088BA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7057C380">
            <w:pPr>
              <w:jc w:val="center"/>
              <w:rPr>
                <w:rFonts w:ascii="Calibri" w:hAnsi="Calibri"/>
                <w:color w:val="000000"/>
              </w:rPr>
            </w:pPr>
          </w:p>
        </w:tc>
        <w:tc>
          <w:tcPr>
            <w:tcW w:w="4876" w:type="dxa"/>
            <w:shd w:val="clear" w:color="auto" w:fill="auto"/>
            <w:vAlign w:val="center"/>
          </w:tcPr>
          <w:p w14:paraId="3D107AA2">
            <w:pPr>
              <w:rPr>
                <w:rFonts w:ascii="Calibri" w:hAnsi="Calibri"/>
                <w:b/>
                <w:bCs/>
                <w:color w:val="000000"/>
              </w:rPr>
            </w:pPr>
            <w:r>
              <w:rPr>
                <w:rFonts w:hint="eastAsia" w:ascii="Calibri" w:hAnsi="Calibri"/>
                <w:b/>
                <w:bCs/>
                <w:color w:val="000000"/>
              </w:rPr>
              <w:t>13.研究风险：</w:t>
            </w:r>
          </w:p>
          <w:p w14:paraId="768B3B51">
            <w:pPr>
              <w:numPr>
                <w:ilvl w:val="255"/>
                <w:numId w:val="0"/>
              </w:numPr>
              <w:rPr>
                <w:rFonts w:ascii="Calibri" w:hAnsi="Calibri"/>
                <w:color w:val="000000"/>
              </w:rPr>
            </w:pPr>
            <w:r>
              <w:rPr>
                <w:rFonts w:hint="eastAsia" w:ascii="Calibri" w:hAnsi="Calibri"/>
                <w:color w:val="000000"/>
              </w:rPr>
              <w:t>①确保风险告知全面、充分；</w:t>
            </w:r>
          </w:p>
          <w:p w14:paraId="0290DBBB">
            <w:pPr>
              <w:rPr>
                <w:rFonts w:ascii="Calibri" w:hAnsi="Calibri"/>
                <w:color w:val="000000"/>
              </w:rPr>
            </w:pPr>
            <w:r>
              <w:rPr>
                <w:rFonts w:hint="eastAsia" w:ascii="Calibri" w:hAnsi="Calibri"/>
                <w:color w:val="000000"/>
              </w:rPr>
              <w:t>②研究风险不仅是研究药物/器械，还包含研究干预和程序带来的所有潜在风险；</w:t>
            </w:r>
          </w:p>
          <w:p w14:paraId="4438386D">
            <w:pPr>
              <w:rPr>
                <w:rFonts w:ascii="Calibri" w:hAnsi="Calibri"/>
                <w:color w:val="000000"/>
              </w:rPr>
            </w:pPr>
            <w:r>
              <w:rPr>
                <w:rFonts w:hint="eastAsia" w:ascii="Calibri" w:hAnsi="Calibri"/>
                <w:color w:val="000000"/>
              </w:rPr>
              <w:t>③如果涉及使用安慰剂的研究，应明确告知受试者/研究参与者分到安慰剂组是否存在未接受有效治疗所引起的系列风险，以及有哪些补救措施，提交安慰剂设计依据的说明。</w:t>
            </w:r>
          </w:p>
        </w:tc>
        <w:tc>
          <w:tcPr>
            <w:tcW w:w="567" w:type="dxa"/>
            <w:shd w:val="clear" w:color="auto" w:fill="auto"/>
            <w:vAlign w:val="center"/>
          </w:tcPr>
          <w:p w14:paraId="3063855A">
            <w:pPr>
              <w:jc w:val="center"/>
              <w:rPr>
                <w:rFonts w:ascii="Calibri" w:hAnsi="Calibri"/>
              </w:rPr>
            </w:pPr>
            <w:r>
              <w:rPr>
                <w:rFonts w:hint="eastAsia" w:ascii="宋体" w:hAnsi="宋体"/>
              </w:rPr>
              <w:t>□</w:t>
            </w:r>
          </w:p>
        </w:tc>
        <w:tc>
          <w:tcPr>
            <w:tcW w:w="567" w:type="dxa"/>
            <w:shd w:val="clear" w:color="auto" w:fill="auto"/>
            <w:vAlign w:val="center"/>
          </w:tcPr>
          <w:p w14:paraId="71525316">
            <w:pPr>
              <w:jc w:val="center"/>
              <w:rPr>
                <w:rFonts w:ascii="Calibri" w:hAnsi="Calibri"/>
              </w:rPr>
            </w:pPr>
            <w:r>
              <w:rPr>
                <w:rFonts w:hint="eastAsia" w:ascii="宋体" w:hAnsi="宋体"/>
              </w:rPr>
              <w:t>□</w:t>
            </w:r>
          </w:p>
        </w:tc>
        <w:tc>
          <w:tcPr>
            <w:tcW w:w="1071" w:type="dxa"/>
            <w:shd w:val="clear" w:color="auto" w:fill="auto"/>
            <w:vAlign w:val="center"/>
          </w:tcPr>
          <w:p w14:paraId="0A15FC3B">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02857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7B8281C1">
            <w:pPr>
              <w:jc w:val="center"/>
              <w:rPr>
                <w:rFonts w:ascii="Calibri" w:hAnsi="Calibri"/>
                <w:color w:val="000000"/>
              </w:rPr>
            </w:pPr>
          </w:p>
        </w:tc>
        <w:tc>
          <w:tcPr>
            <w:tcW w:w="4876" w:type="dxa"/>
            <w:shd w:val="clear" w:color="auto" w:fill="auto"/>
            <w:vAlign w:val="center"/>
          </w:tcPr>
          <w:p w14:paraId="09F06B1B">
            <w:pPr>
              <w:rPr>
                <w:rFonts w:ascii="Calibri" w:hAnsi="Calibri"/>
                <w:b/>
                <w:bCs/>
                <w:color w:val="000000"/>
              </w:rPr>
            </w:pPr>
            <w:r>
              <w:rPr>
                <w:rFonts w:hint="eastAsia" w:ascii="Calibri" w:hAnsi="Calibri"/>
                <w:b/>
                <w:bCs/>
                <w:color w:val="000000"/>
              </w:rPr>
              <w:t>14.妊娠风险：</w:t>
            </w:r>
          </w:p>
          <w:p w14:paraId="54DCDECC">
            <w:pPr>
              <w:rPr>
                <w:rFonts w:ascii="Calibri" w:hAnsi="Calibri"/>
                <w:color w:val="000000"/>
              </w:rPr>
            </w:pPr>
            <w:r>
              <w:rPr>
                <w:rFonts w:hint="eastAsia" w:ascii="Calibri" w:hAnsi="Calibri"/>
                <w:color w:val="000000"/>
              </w:rPr>
              <w:t>①明确告知可采用的避孕措施和避孕时限；</w:t>
            </w:r>
          </w:p>
          <w:p w14:paraId="17531684">
            <w:pPr>
              <w:rPr>
                <w:rFonts w:ascii="Calibri" w:hAnsi="Calibri"/>
                <w:color w:val="000000"/>
              </w:rPr>
            </w:pPr>
            <w:r>
              <w:rPr>
                <w:rFonts w:hint="eastAsia" w:ascii="Calibri" w:hAnsi="Calibri"/>
                <w:color w:val="000000"/>
              </w:rPr>
              <w:t>②单独设置妊娠信息收集知情同意书，或在ICF中设置章节告知，并确认勾选。</w:t>
            </w:r>
          </w:p>
        </w:tc>
        <w:tc>
          <w:tcPr>
            <w:tcW w:w="567" w:type="dxa"/>
            <w:shd w:val="clear" w:color="auto" w:fill="auto"/>
            <w:vAlign w:val="center"/>
          </w:tcPr>
          <w:p w14:paraId="13D576D2">
            <w:pPr>
              <w:jc w:val="center"/>
              <w:rPr>
                <w:rFonts w:ascii="宋体" w:hAnsi="宋体"/>
              </w:rPr>
            </w:pPr>
            <w:r>
              <w:rPr>
                <w:rFonts w:hint="eastAsia" w:ascii="宋体" w:hAnsi="宋体"/>
              </w:rPr>
              <w:t>□</w:t>
            </w:r>
          </w:p>
        </w:tc>
        <w:tc>
          <w:tcPr>
            <w:tcW w:w="567" w:type="dxa"/>
            <w:shd w:val="clear" w:color="auto" w:fill="auto"/>
            <w:vAlign w:val="center"/>
          </w:tcPr>
          <w:p w14:paraId="3A1D0E5A">
            <w:pPr>
              <w:jc w:val="center"/>
              <w:rPr>
                <w:rFonts w:ascii="宋体" w:hAnsi="宋体"/>
              </w:rPr>
            </w:pPr>
            <w:r>
              <w:rPr>
                <w:rFonts w:hint="eastAsia" w:ascii="宋体" w:hAnsi="宋体"/>
              </w:rPr>
              <w:t>□</w:t>
            </w:r>
          </w:p>
        </w:tc>
        <w:tc>
          <w:tcPr>
            <w:tcW w:w="1071" w:type="dxa"/>
            <w:shd w:val="clear" w:color="auto" w:fill="auto"/>
            <w:vAlign w:val="center"/>
          </w:tcPr>
          <w:p w14:paraId="2483F035">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43C3F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6AA9DDC9">
            <w:pPr>
              <w:jc w:val="center"/>
              <w:rPr>
                <w:rFonts w:ascii="Calibri" w:hAnsi="Calibri"/>
                <w:color w:val="000000"/>
              </w:rPr>
            </w:pPr>
          </w:p>
        </w:tc>
        <w:tc>
          <w:tcPr>
            <w:tcW w:w="4876" w:type="dxa"/>
            <w:shd w:val="clear" w:color="auto" w:fill="auto"/>
            <w:vAlign w:val="center"/>
          </w:tcPr>
          <w:p w14:paraId="050562EC">
            <w:pPr>
              <w:rPr>
                <w:rFonts w:ascii="Calibri" w:hAnsi="Calibri"/>
                <w:b/>
                <w:bCs/>
                <w:color w:val="000000"/>
              </w:rPr>
            </w:pPr>
            <w:r>
              <w:rPr>
                <w:rFonts w:hint="eastAsia" w:ascii="Calibri" w:hAnsi="Calibri"/>
                <w:b/>
                <w:bCs/>
                <w:color w:val="000000"/>
              </w:rPr>
              <w:t>15.生物样本采集：</w:t>
            </w:r>
          </w:p>
          <w:p w14:paraId="4B9D1160">
            <w:pPr>
              <w:rPr>
                <w:rFonts w:ascii="Calibri" w:hAnsi="Calibri"/>
                <w:color w:val="000000"/>
              </w:rPr>
            </w:pPr>
            <w:r>
              <w:rPr>
                <w:rFonts w:hint="eastAsia" w:ascii="Calibri" w:hAnsi="Calibri"/>
                <w:color w:val="000000"/>
              </w:rPr>
              <w:t>①对于需要采血的，应告知每次采血量（包括常规采血及PK/ADA采血）；</w:t>
            </w:r>
          </w:p>
          <w:p w14:paraId="6FC7B863">
            <w:pPr>
              <w:rPr>
                <w:rFonts w:ascii="Calibri" w:hAnsi="Calibri"/>
                <w:color w:val="000000"/>
              </w:rPr>
            </w:pPr>
            <w:r>
              <w:rPr>
                <w:rFonts w:hint="eastAsia" w:ascii="Calibri" w:hAnsi="Calibri"/>
                <w:color w:val="000000"/>
              </w:rPr>
              <w:t>②若涉及样本外送检测，明确告知相关事项（包括中心实验室的名称、地址、联系人、电话以及中心实验室对样本的保存和销毁等内容）。</w:t>
            </w:r>
          </w:p>
        </w:tc>
        <w:tc>
          <w:tcPr>
            <w:tcW w:w="567" w:type="dxa"/>
            <w:shd w:val="clear" w:color="auto" w:fill="auto"/>
            <w:vAlign w:val="center"/>
          </w:tcPr>
          <w:p w14:paraId="6D39BC69">
            <w:pPr>
              <w:jc w:val="center"/>
              <w:rPr>
                <w:rFonts w:ascii="Calibri" w:hAnsi="Calibri"/>
              </w:rPr>
            </w:pPr>
            <w:r>
              <w:rPr>
                <w:rFonts w:hint="eastAsia" w:ascii="宋体" w:hAnsi="宋体"/>
              </w:rPr>
              <w:t>□</w:t>
            </w:r>
          </w:p>
        </w:tc>
        <w:tc>
          <w:tcPr>
            <w:tcW w:w="567" w:type="dxa"/>
            <w:shd w:val="clear" w:color="auto" w:fill="auto"/>
            <w:vAlign w:val="center"/>
          </w:tcPr>
          <w:p w14:paraId="06B387AD">
            <w:pPr>
              <w:jc w:val="center"/>
              <w:rPr>
                <w:rFonts w:ascii="Calibri" w:hAnsi="Calibri"/>
              </w:rPr>
            </w:pPr>
            <w:r>
              <w:rPr>
                <w:rFonts w:hint="eastAsia" w:ascii="宋体" w:hAnsi="宋体"/>
              </w:rPr>
              <w:t>□</w:t>
            </w:r>
          </w:p>
        </w:tc>
        <w:tc>
          <w:tcPr>
            <w:tcW w:w="1071" w:type="dxa"/>
            <w:shd w:val="clear" w:color="auto" w:fill="auto"/>
            <w:vAlign w:val="center"/>
          </w:tcPr>
          <w:p w14:paraId="05CDA3A7">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7276C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2A86708">
            <w:pPr>
              <w:jc w:val="center"/>
              <w:rPr>
                <w:rFonts w:ascii="Calibri" w:hAnsi="Calibri"/>
                <w:color w:val="000000"/>
              </w:rPr>
            </w:pPr>
          </w:p>
        </w:tc>
        <w:tc>
          <w:tcPr>
            <w:tcW w:w="4876" w:type="dxa"/>
            <w:shd w:val="clear" w:color="auto" w:fill="auto"/>
            <w:vAlign w:val="center"/>
          </w:tcPr>
          <w:p w14:paraId="1520B2F2">
            <w:pPr>
              <w:numPr>
                <w:ilvl w:val="255"/>
                <w:numId w:val="0"/>
              </w:numPr>
              <w:rPr>
                <w:rFonts w:ascii="Calibri" w:hAnsi="Calibri"/>
                <w:b/>
                <w:bCs/>
                <w:color w:val="000000"/>
              </w:rPr>
            </w:pPr>
            <w:r>
              <w:rPr>
                <w:rFonts w:hint="eastAsia" w:ascii="Calibri" w:hAnsi="Calibri"/>
                <w:b/>
                <w:bCs/>
                <w:color w:val="000000"/>
              </w:rPr>
              <w:t>16.未来研究/二次利用：</w:t>
            </w:r>
          </w:p>
          <w:p w14:paraId="422A4E6C">
            <w:pPr>
              <w:numPr>
                <w:ilvl w:val="255"/>
                <w:numId w:val="0"/>
              </w:numPr>
              <w:rPr>
                <w:rFonts w:ascii="Calibri" w:hAnsi="Calibri"/>
                <w:color w:val="000000"/>
              </w:rPr>
            </w:pPr>
            <w:r>
              <w:rPr>
                <w:rFonts w:hint="eastAsia" w:ascii="Calibri" w:hAnsi="Calibri"/>
                <w:color w:val="000000"/>
              </w:rPr>
              <w:t>①若涉及未来医学研究，应有单独的章节告知研究目的及大致的研究方向和范围、样本用途和存储时限等，并设置勾选项或提交独立的ICF以供受试者/研究参与者选择，并注明无论是否同意均不影响参与本研究，且明确其他研究应经伦理委员会同意后开展；</w:t>
            </w:r>
          </w:p>
          <w:p w14:paraId="0E246DB3">
            <w:pPr>
              <w:numPr>
                <w:ilvl w:val="255"/>
                <w:numId w:val="0"/>
              </w:numPr>
              <w:rPr>
                <w:rFonts w:ascii="Calibri" w:hAnsi="Calibri"/>
                <w:color w:val="000000"/>
              </w:rPr>
            </w:pPr>
            <w:r>
              <w:rPr>
                <w:rFonts w:hint="eastAsia" w:ascii="Calibri" w:hAnsi="Calibri"/>
                <w:color w:val="000000"/>
              </w:rPr>
              <w:t>②不建议用于研究目的和样本用途不明确的“未来医学研究”、“额外研究”、“其他目的的研究”、“进一步研究”、“将来可能被使用”等模糊表述。</w:t>
            </w:r>
          </w:p>
        </w:tc>
        <w:tc>
          <w:tcPr>
            <w:tcW w:w="567" w:type="dxa"/>
            <w:shd w:val="clear" w:color="auto" w:fill="auto"/>
            <w:vAlign w:val="center"/>
          </w:tcPr>
          <w:p w14:paraId="1FB3F8E1">
            <w:pPr>
              <w:jc w:val="center"/>
              <w:rPr>
                <w:rFonts w:ascii="Calibri" w:hAnsi="Calibri"/>
                <w:color w:val="000000"/>
              </w:rPr>
            </w:pPr>
            <w:r>
              <w:rPr>
                <w:rFonts w:hint="eastAsia" w:ascii="Calibri" w:hAnsi="Calibri"/>
                <w:color w:val="000000"/>
              </w:rPr>
              <w:t>□</w:t>
            </w:r>
          </w:p>
        </w:tc>
        <w:tc>
          <w:tcPr>
            <w:tcW w:w="567" w:type="dxa"/>
            <w:shd w:val="clear" w:color="auto" w:fill="auto"/>
            <w:vAlign w:val="center"/>
          </w:tcPr>
          <w:p w14:paraId="105F6AF5">
            <w:pPr>
              <w:jc w:val="center"/>
              <w:rPr>
                <w:rFonts w:ascii="Calibri" w:hAnsi="Calibri"/>
                <w:color w:val="000000"/>
              </w:rPr>
            </w:pPr>
            <w:r>
              <w:rPr>
                <w:rFonts w:hint="eastAsia" w:ascii="Calibri" w:hAnsi="Calibri"/>
                <w:color w:val="000000"/>
              </w:rPr>
              <w:t>□</w:t>
            </w:r>
          </w:p>
        </w:tc>
        <w:tc>
          <w:tcPr>
            <w:tcW w:w="1071" w:type="dxa"/>
            <w:shd w:val="clear" w:color="auto" w:fill="auto"/>
            <w:vAlign w:val="center"/>
          </w:tcPr>
          <w:p w14:paraId="03A92702">
            <w:pPr>
              <w:jc w:val="center"/>
              <w:rPr>
                <w:rFonts w:ascii="宋体" w:hAnsi="宋体"/>
              </w:rPr>
            </w:pPr>
            <w:r>
              <w:rPr>
                <w:rFonts w:hint="eastAsia" w:ascii="宋体" w:hAnsi="宋体"/>
              </w:rPr>
              <w:t>第  页</w:t>
            </w:r>
          </w:p>
        </w:tc>
      </w:tr>
      <w:tr w14:paraId="40063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04D91652">
            <w:pPr>
              <w:jc w:val="center"/>
              <w:rPr>
                <w:rFonts w:ascii="Calibri" w:hAnsi="Calibri"/>
              </w:rPr>
            </w:pPr>
          </w:p>
        </w:tc>
        <w:tc>
          <w:tcPr>
            <w:tcW w:w="4876" w:type="dxa"/>
            <w:shd w:val="clear" w:color="auto" w:fill="auto"/>
            <w:vAlign w:val="center"/>
          </w:tcPr>
          <w:p w14:paraId="3F94E6D0">
            <w:pPr>
              <w:rPr>
                <w:rFonts w:ascii="Calibri" w:hAnsi="Calibri"/>
                <w:b/>
                <w:bCs/>
              </w:rPr>
            </w:pPr>
            <w:r>
              <w:rPr>
                <w:rFonts w:hint="eastAsia" w:ascii="Calibri" w:hAnsi="Calibri"/>
                <w:b/>
                <w:bCs/>
              </w:rPr>
              <w:t>17.其他选择：</w:t>
            </w:r>
          </w:p>
          <w:p w14:paraId="0A93A8B7">
            <w:pPr>
              <w:rPr>
                <w:rFonts w:ascii="Calibri" w:hAnsi="Calibri"/>
              </w:rPr>
            </w:pPr>
            <w:r>
              <w:rPr>
                <w:rFonts w:hint="eastAsia" w:ascii="Calibri" w:hAnsi="Calibri"/>
              </w:rPr>
              <w:t>告知若不参加本研究可选择的替代治疗方案，明确列出治疗药物名称。</w:t>
            </w:r>
          </w:p>
        </w:tc>
        <w:tc>
          <w:tcPr>
            <w:tcW w:w="567" w:type="dxa"/>
            <w:shd w:val="clear" w:color="auto" w:fill="auto"/>
            <w:vAlign w:val="center"/>
          </w:tcPr>
          <w:p w14:paraId="7924A585">
            <w:pPr>
              <w:jc w:val="center"/>
              <w:rPr>
                <w:rFonts w:ascii="宋体" w:hAnsi="宋体"/>
              </w:rPr>
            </w:pPr>
            <w:r>
              <w:rPr>
                <w:rFonts w:hint="eastAsia" w:ascii="宋体" w:hAnsi="宋体"/>
              </w:rPr>
              <w:t>□</w:t>
            </w:r>
          </w:p>
        </w:tc>
        <w:tc>
          <w:tcPr>
            <w:tcW w:w="567" w:type="dxa"/>
            <w:shd w:val="clear" w:color="auto" w:fill="auto"/>
            <w:vAlign w:val="center"/>
          </w:tcPr>
          <w:p w14:paraId="2387A9A8">
            <w:pPr>
              <w:jc w:val="center"/>
              <w:rPr>
                <w:rFonts w:ascii="宋体" w:hAnsi="宋体"/>
              </w:rPr>
            </w:pPr>
            <w:r>
              <w:rPr>
                <w:rFonts w:hint="eastAsia" w:ascii="宋体" w:hAnsi="宋体"/>
              </w:rPr>
              <w:t>□</w:t>
            </w:r>
          </w:p>
        </w:tc>
        <w:tc>
          <w:tcPr>
            <w:tcW w:w="1071" w:type="dxa"/>
            <w:shd w:val="clear" w:color="auto" w:fill="auto"/>
            <w:vAlign w:val="center"/>
          </w:tcPr>
          <w:p w14:paraId="765DC941">
            <w:pPr>
              <w:jc w:val="center"/>
              <w:rPr>
                <w:rFonts w:ascii="宋体" w:hAnsi="宋体"/>
              </w:rPr>
            </w:pPr>
            <w:r>
              <w:rPr>
                <w:rFonts w:hint="eastAsia" w:ascii="宋体" w:hAnsi="宋体"/>
              </w:rPr>
              <w:t>第  页</w:t>
            </w:r>
          </w:p>
        </w:tc>
      </w:tr>
      <w:tr w14:paraId="5AF3F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2C86414E">
            <w:pPr>
              <w:jc w:val="center"/>
              <w:rPr>
                <w:rFonts w:ascii="Calibri" w:hAnsi="Calibri"/>
              </w:rPr>
            </w:pPr>
          </w:p>
        </w:tc>
        <w:tc>
          <w:tcPr>
            <w:tcW w:w="4876" w:type="dxa"/>
            <w:shd w:val="clear" w:color="auto" w:fill="auto"/>
            <w:vAlign w:val="center"/>
          </w:tcPr>
          <w:p w14:paraId="043D55D7">
            <w:pPr>
              <w:rPr>
                <w:rFonts w:ascii="Calibri" w:hAnsi="Calibri"/>
                <w:b/>
                <w:bCs/>
              </w:rPr>
            </w:pPr>
            <w:r>
              <w:rPr>
                <w:rFonts w:hint="eastAsia" w:ascii="Calibri" w:hAnsi="Calibri"/>
                <w:b/>
                <w:bCs/>
              </w:rPr>
              <w:t>18.研究获益</w:t>
            </w:r>
          </w:p>
          <w:p w14:paraId="4DF8A708">
            <w:pPr>
              <w:numPr>
                <w:ilvl w:val="255"/>
                <w:numId w:val="0"/>
              </w:numPr>
              <w:rPr>
                <w:rFonts w:ascii="Calibri" w:hAnsi="Calibri"/>
              </w:rPr>
            </w:pPr>
            <w:r>
              <w:rPr>
                <w:rFonts w:hint="eastAsia" w:ascii="Calibri" w:hAnsi="Calibri"/>
              </w:rPr>
              <w:t>①相关表述应客观、清晰、规范，明确告知受试者/研究参与者，参与研究病情可能会得到改善，也可能无法改善甚至恶化；</w:t>
            </w:r>
          </w:p>
          <w:p w14:paraId="599DBAF6">
            <w:pPr>
              <w:rPr>
                <w:rFonts w:ascii="Calibri" w:hAnsi="Calibri"/>
              </w:rPr>
            </w:pPr>
            <w:r>
              <w:rPr>
                <w:rFonts w:hint="eastAsia" w:ascii="Calibri" w:hAnsi="Calibri"/>
              </w:rPr>
              <w:t>②研究获益包含个人直接获益（即病情可能改善）和社会获益（以后其他患有该疾病的患者可能获得多一种治疗方法）；</w:t>
            </w:r>
          </w:p>
          <w:p w14:paraId="68057B69">
            <w:pPr>
              <w:rPr>
                <w:rFonts w:ascii="Calibri" w:hAnsi="Calibri"/>
              </w:rPr>
            </w:pPr>
            <w:r>
              <w:rPr>
                <w:rFonts w:hint="eastAsia" w:ascii="Calibri" w:hAnsi="Calibri"/>
              </w:rPr>
              <w:t>③常见“减免（检测、治疗）费用”、“获得治疗药物”、“得到研究团队密切关注”均不属于获益；</w:t>
            </w:r>
          </w:p>
          <w:p w14:paraId="5C38BDC9">
            <w:pPr>
              <w:rPr>
                <w:rFonts w:ascii="Calibri" w:hAnsi="Calibri"/>
              </w:rPr>
            </w:pPr>
            <w:r>
              <w:rPr>
                <w:rFonts w:hint="eastAsia" w:ascii="Calibri" w:hAnsi="Calibri"/>
              </w:rPr>
              <w:t>④试验提供有关交通、误工、误餐等补偿均不属于获益；</w:t>
            </w:r>
          </w:p>
          <w:p w14:paraId="720A9227">
            <w:pPr>
              <w:rPr>
                <w:rFonts w:ascii="Calibri" w:hAnsi="Calibri"/>
              </w:rPr>
            </w:pPr>
            <w:r>
              <w:rPr>
                <w:rFonts w:hint="eastAsia" w:ascii="Calibri" w:hAnsi="Calibri"/>
              </w:rPr>
              <w:t>⑤申办者提供研究药物和检验检查费用均不属于获益。</w:t>
            </w:r>
          </w:p>
        </w:tc>
        <w:tc>
          <w:tcPr>
            <w:tcW w:w="567" w:type="dxa"/>
            <w:shd w:val="clear" w:color="auto" w:fill="auto"/>
            <w:vAlign w:val="center"/>
          </w:tcPr>
          <w:p w14:paraId="391AA7C9">
            <w:pPr>
              <w:jc w:val="center"/>
              <w:rPr>
                <w:rFonts w:ascii="Calibri" w:hAnsi="Calibri"/>
              </w:rPr>
            </w:pPr>
            <w:r>
              <w:rPr>
                <w:rFonts w:hint="eastAsia" w:ascii="宋体" w:hAnsi="宋体"/>
              </w:rPr>
              <w:t>□</w:t>
            </w:r>
          </w:p>
        </w:tc>
        <w:tc>
          <w:tcPr>
            <w:tcW w:w="567" w:type="dxa"/>
            <w:shd w:val="clear" w:color="auto" w:fill="auto"/>
            <w:vAlign w:val="center"/>
          </w:tcPr>
          <w:p w14:paraId="718EA756">
            <w:pPr>
              <w:jc w:val="center"/>
              <w:rPr>
                <w:rFonts w:ascii="Calibri" w:hAnsi="Calibri"/>
              </w:rPr>
            </w:pPr>
            <w:r>
              <w:rPr>
                <w:rFonts w:hint="eastAsia" w:ascii="宋体" w:hAnsi="宋体"/>
              </w:rPr>
              <w:t>□</w:t>
            </w:r>
          </w:p>
        </w:tc>
        <w:tc>
          <w:tcPr>
            <w:tcW w:w="1071" w:type="dxa"/>
            <w:shd w:val="clear" w:color="auto" w:fill="auto"/>
            <w:vAlign w:val="center"/>
          </w:tcPr>
          <w:p w14:paraId="0A73E403">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0CC6C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4268" w:hRule="atLeast"/>
          <w:jc w:val="center"/>
        </w:trPr>
        <w:tc>
          <w:tcPr>
            <w:tcW w:w="1215" w:type="dxa"/>
            <w:vMerge w:val="continue"/>
            <w:shd w:val="clear" w:color="auto" w:fill="auto"/>
            <w:vAlign w:val="center"/>
          </w:tcPr>
          <w:p w14:paraId="49BF212E">
            <w:pPr>
              <w:jc w:val="center"/>
              <w:rPr>
                <w:rFonts w:ascii="Calibri" w:hAnsi="Calibri"/>
              </w:rPr>
            </w:pPr>
          </w:p>
        </w:tc>
        <w:tc>
          <w:tcPr>
            <w:tcW w:w="4876" w:type="dxa"/>
            <w:shd w:val="clear" w:color="auto" w:fill="auto"/>
            <w:vAlign w:val="center"/>
          </w:tcPr>
          <w:p w14:paraId="5BCACDC4">
            <w:pPr>
              <w:rPr>
                <w:rFonts w:ascii="Calibri" w:hAnsi="Calibri"/>
                <w:b/>
                <w:bCs/>
              </w:rPr>
            </w:pPr>
            <w:r>
              <w:rPr>
                <w:rFonts w:hint="eastAsia" w:ascii="Calibri" w:hAnsi="Calibri"/>
                <w:b/>
                <w:bCs/>
              </w:rPr>
              <w:t>19.研究损害及赔偿条款：</w:t>
            </w:r>
          </w:p>
          <w:p w14:paraId="6E5AE2E5">
            <w:pPr>
              <w:rPr>
                <w:rFonts w:ascii="Calibri" w:hAnsi="Calibri"/>
              </w:rPr>
            </w:pPr>
            <w:r>
              <w:rPr>
                <w:rFonts w:hint="eastAsia" w:ascii="Calibri" w:hAnsi="Calibri"/>
              </w:rPr>
              <w:t>①研究相关损害赔偿条款建议按GCP法规第四十五条书写：“申办者应当承担受试者</w:t>
            </w:r>
            <w:r>
              <w:rPr>
                <w:rFonts w:hint="eastAsia" w:ascii="Calibri" w:hAnsi="Calibri"/>
                <w:color w:val="000000"/>
              </w:rPr>
              <w:t>/研究参与者</w:t>
            </w:r>
            <w:r>
              <w:rPr>
                <w:rFonts w:hint="eastAsia" w:ascii="Calibri" w:hAnsi="Calibri"/>
              </w:rPr>
              <w:t>与临床试验相关的损害或者死亡的诊疗费用，以及相应的补偿”，或表达相同含义；</w:t>
            </w:r>
          </w:p>
          <w:p w14:paraId="5D608D88">
            <w:pPr>
              <w:rPr>
                <w:rFonts w:ascii="Calibri" w:hAnsi="Calibri"/>
              </w:rPr>
            </w:pPr>
            <w:r>
              <w:rPr>
                <w:rFonts w:hint="eastAsia" w:ascii="Calibri" w:hAnsi="Calibri"/>
              </w:rPr>
              <w:t>②不建议仅表述与试验药物/器械相关，建议表述为“试验相关”（包含药物/器械相关和试验程序相关）；</w:t>
            </w:r>
          </w:p>
          <w:p w14:paraId="151158F6">
            <w:pPr>
              <w:rPr>
                <w:rFonts w:ascii="Calibri" w:hAnsi="Calibri"/>
              </w:rPr>
            </w:pPr>
            <w:r>
              <w:rPr>
                <w:rFonts w:hint="eastAsia" w:ascii="Calibri" w:hAnsi="Calibri"/>
              </w:rPr>
              <w:t>③不建议表述损害为试验药物/器械“直接导致”、试验流程“直接相关”，建议删除“直接”；</w:t>
            </w:r>
          </w:p>
          <w:p w14:paraId="5206B99C">
            <w:pPr>
              <w:rPr>
                <w:rFonts w:ascii="Calibri" w:hAnsi="Calibri"/>
              </w:rPr>
            </w:pPr>
            <w:r>
              <w:rPr>
                <w:rFonts w:hint="eastAsia" w:ascii="Calibri" w:hAnsi="Calibri"/>
              </w:rPr>
              <w:t>④不建议仅表述为“身体损害”、“不良反应”、“严重不良反应”等，建议表述为“损害或者死亡”；</w:t>
            </w:r>
          </w:p>
          <w:p w14:paraId="0E3CBC5D">
            <w:pPr>
              <w:rPr>
                <w:rFonts w:ascii="Calibri" w:hAnsi="Calibri"/>
              </w:rPr>
            </w:pPr>
            <w:r>
              <w:rPr>
                <w:rFonts w:hint="eastAsia" w:ascii="Calibri" w:hAnsi="Calibri"/>
              </w:rPr>
              <w:t>⑤不建议表述为受试者</w:t>
            </w:r>
            <w:r>
              <w:rPr>
                <w:rFonts w:hint="eastAsia" w:ascii="Calibri" w:hAnsi="Calibri"/>
                <w:color w:val="000000"/>
              </w:rPr>
              <w:t>/研究参与者</w:t>
            </w:r>
            <w:r>
              <w:rPr>
                <w:rFonts w:hint="eastAsia" w:ascii="Calibri" w:hAnsi="Calibri"/>
              </w:rPr>
              <w:t>提供/购买保险，通常申办者购买的保险被保险人不是受试者</w:t>
            </w:r>
            <w:r>
              <w:rPr>
                <w:rFonts w:hint="eastAsia" w:ascii="Calibri" w:hAnsi="Calibri"/>
                <w:color w:val="000000"/>
              </w:rPr>
              <w:t>/研究参与者</w:t>
            </w:r>
            <w:r>
              <w:rPr>
                <w:rFonts w:hint="eastAsia" w:ascii="Calibri" w:hAnsi="Calibri"/>
              </w:rPr>
              <w:t>，可以表述为申办者购买了临床试验责任保险；</w:t>
            </w:r>
          </w:p>
          <w:p w14:paraId="6D93166B">
            <w:pPr>
              <w:rPr>
                <w:rFonts w:ascii="Calibri" w:hAnsi="Calibri"/>
              </w:rPr>
            </w:pPr>
            <w:r>
              <w:rPr>
                <w:rFonts w:hint="eastAsia" w:ascii="Calibri" w:hAnsi="Calibri"/>
              </w:rPr>
              <w:t>⑥不建议表述为保险来负责赔偿，明确赔偿责任方为申办者，对于已购买保险的申办者，可以表述为申办者已购买保险，但保险不足支付的部分应由申办者支付；</w:t>
            </w:r>
          </w:p>
          <w:p w14:paraId="1E1C0D0D">
            <w:pPr>
              <w:rPr>
                <w:rFonts w:ascii="Calibri" w:hAnsi="Calibri"/>
              </w:rPr>
            </w:pPr>
            <w:r>
              <w:rPr>
                <w:rFonts w:hint="eastAsia" w:ascii="Calibri" w:hAnsi="Calibri"/>
              </w:rPr>
              <w:t>⑦不建议仅表述承担诊疗费用，不提补偿及赔偿。</w:t>
            </w:r>
          </w:p>
        </w:tc>
        <w:tc>
          <w:tcPr>
            <w:tcW w:w="567" w:type="dxa"/>
            <w:shd w:val="clear" w:color="auto" w:fill="auto"/>
            <w:vAlign w:val="center"/>
          </w:tcPr>
          <w:p w14:paraId="5FFDB937">
            <w:pPr>
              <w:jc w:val="center"/>
              <w:rPr>
                <w:rFonts w:ascii="Calibri" w:hAnsi="Calibri"/>
              </w:rPr>
            </w:pPr>
            <w:r>
              <w:rPr>
                <w:rFonts w:hint="eastAsia" w:ascii="宋体" w:hAnsi="宋体"/>
              </w:rPr>
              <w:t>□</w:t>
            </w:r>
          </w:p>
        </w:tc>
        <w:tc>
          <w:tcPr>
            <w:tcW w:w="567" w:type="dxa"/>
            <w:shd w:val="clear" w:color="auto" w:fill="auto"/>
            <w:vAlign w:val="center"/>
          </w:tcPr>
          <w:p w14:paraId="67E3E39C">
            <w:pPr>
              <w:jc w:val="center"/>
              <w:rPr>
                <w:rFonts w:ascii="Calibri" w:hAnsi="Calibri"/>
              </w:rPr>
            </w:pPr>
            <w:r>
              <w:rPr>
                <w:rFonts w:hint="eastAsia" w:ascii="宋体" w:hAnsi="宋体"/>
              </w:rPr>
              <w:t>□</w:t>
            </w:r>
          </w:p>
        </w:tc>
        <w:tc>
          <w:tcPr>
            <w:tcW w:w="1071" w:type="dxa"/>
            <w:shd w:val="clear" w:color="auto" w:fill="auto"/>
            <w:vAlign w:val="center"/>
          </w:tcPr>
          <w:p w14:paraId="07310DDE">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1C1BB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3F0BAF8A">
            <w:pPr>
              <w:jc w:val="center"/>
              <w:rPr>
                <w:rFonts w:ascii="Calibri" w:hAnsi="Calibri"/>
              </w:rPr>
            </w:pPr>
          </w:p>
        </w:tc>
        <w:tc>
          <w:tcPr>
            <w:tcW w:w="4876" w:type="dxa"/>
            <w:shd w:val="clear" w:color="auto" w:fill="auto"/>
            <w:vAlign w:val="center"/>
          </w:tcPr>
          <w:p w14:paraId="2FAC9BBE">
            <w:pPr>
              <w:rPr>
                <w:rFonts w:ascii="Calibri" w:hAnsi="Calibri"/>
                <w:b/>
                <w:bCs/>
              </w:rPr>
            </w:pPr>
            <w:r>
              <w:rPr>
                <w:rFonts w:hint="eastAsia" w:ascii="Calibri" w:hAnsi="Calibri"/>
                <w:b/>
                <w:bCs/>
              </w:rPr>
              <w:t>20.研究费用/研究补偿：</w:t>
            </w:r>
          </w:p>
          <w:p w14:paraId="30FE6727">
            <w:pPr>
              <w:rPr>
                <w:rFonts w:ascii="Calibri" w:hAnsi="Calibri"/>
              </w:rPr>
            </w:pPr>
            <w:r>
              <w:rPr>
                <w:rFonts w:hint="eastAsia" w:ascii="Calibri" w:hAnsi="Calibri"/>
              </w:rPr>
              <w:t>①明确申办者承担的是费用，而不是承担检查/检验/诊疗程序；</w:t>
            </w:r>
          </w:p>
          <w:p w14:paraId="22D0EDFC">
            <w:pPr>
              <w:rPr>
                <w:rFonts w:ascii="Calibri" w:hAnsi="Calibri"/>
              </w:rPr>
            </w:pPr>
            <w:r>
              <w:rPr>
                <w:rFonts w:hint="eastAsia" w:ascii="Calibri" w:hAnsi="Calibri"/>
              </w:rPr>
              <w:t>②细化说明试验为受试者/研究参与者免除费用的具体包括哪些项目，需要受试者/研究参与者自己支付的项目内容具体包括哪些；</w:t>
            </w:r>
          </w:p>
          <w:p w14:paraId="19D80883">
            <w:pPr>
              <w:rPr>
                <w:rFonts w:ascii="Calibri" w:hAnsi="Calibri"/>
              </w:rPr>
            </w:pPr>
            <w:r>
              <w:rPr>
                <w:rFonts w:hint="eastAsia" w:ascii="Calibri" w:hAnsi="Calibri"/>
              </w:rPr>
              <w:t>③研究补偿统一为“补偿费”，删除“报酬/补助”等；</w:t>
            </w:r>
          </w:p>
          <w:p w14:paraId="7360EA93">
            <w:pPr>
              <w:rPr>
                <w:rFonts w:ascii="Calibri" w:hAnsi="Calibri"/>
              </w:rPr>
            </w:pPr>
            <w:r>
              <w:rPr>
                <w:rFonts w:hint="eastAsia" w:ascii="Calibri" w:hAnsi="Calibri"/>
              </w:rPr>
              <w:t>④补偿费用名目恰当，标准明确，按次支付；补偿金额总数建议删除，且不可限制在完成研究后统一发放，避免诱导；</w:t>
            </w:r>
          </w:p>
          <w:p w14:paraId="40DDA307">
            <w:pPr>
              <w:rPr>
                <w:rFonts w:ascii="Calibri" w:hAnsi="Calibri"/>
              </w:rPr>
            </w:pPr>
            <w:r>
              <w:rPr>
                <w:rFonts w:hint="eastAsia" w:ascii="Calibri" w:hAnsi="Calibri"/>
              </w:rPr>
              <w:t>⑤明确告知补偿费用按实际完成情况来发放，将根据本中心财务管理流程按次及时发放。</w:t>
            </w:r>
          </w:p>
        </w:tc>
        <w:tc>
          <w:tcPr>
            <w:tcW w:w="567" w:type="dxa"/>
            <w:shd w:val="clear" w:color="auto" w:fill="auto"/>
            <w:vAlign w:val="center"/>
          </w:tcPr>
          <w:p w14:paraId="1B8E0893">
            <w:pPr>
              <w:jc w:val="center"/>
              <w:rPr>
                <w:rFonts w:ascii="Calibri" w:hAnsi="Calibri"/>
              </w:rPr>
            </w:pPr>
            <w:r>
              <w:rPr>
                <w:rFonts w:hint="eastAsia" w:ascii="宋体" w:hAnsi="宋体"/>
              </w:rPr>
              <w:t>□</w:t>
            </w:r>
          </w:p>
        </w:tc>
        <w:tc>
          <w:tcPr>
            <w:tcW w:w="567" w:type="dxa"/>
            <w:shd w:val="clear" w:color="auto" w:fill="auto"/>
            <w:vAlign w:val="center"/>
          </w:tcPr>
          <w:p w14:paraId="21BA2CA1">
            <w:pPr>
              <w:jc w:val="center"/>
              <w:rPr>
                <w:rFonts w:ascii="Calibri" w:hAnsi="Calibri"/>
              </w:rPr>
            </w:pPr>
            <w:r>
              <w:rPr>
                <w:rFonts w:hint="eastAsia" w:ascii="宋体" w:hAnsi="宋体"/>
              </w:rPr>
              <w:t>□</w:t>
            </w:r>
          </w:p>
        </w:tc>
        <w:tc>
          <w:tcPr>
            <w:tcW w:w="1071" w:type="dxa"/>
            <w:shd w:val="clear" w:color="auto" w:fill="auto"/>
            <w:vAlign w:val="center"/>
          </w:tcPr>
          <w:p w14:paraId="432A7B20">
            <w:pPr>
              <w:jc w:val="center"/>
              <w:rPr>
                <w:rFonts w:ascii="宋体" w:hAnsi="宋体"/>
              </w:rPr>
            </w:pPr>
            <w:r>
              <w:rPr>
                <w:rFonts w:hint="eastAsia" w:ascii="宋体" w:hAnsi="宋体"/>
              </w:rPr>
              <w:t>第  页</w:t>
            </w:r>
          </w:p>
        </w:tc>
      </w:tr>
      <w:tr w14:paraId="373D9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DC5F254">
            <w:pPr>
              <w:jc w:val="center"/>
              <w:rPr>
                <w:rFonts w:ascii="Calibri" w:hAnsi="Calibri"/>
              </w:rPr>
            </w:pPr>
          </w:p>
        </w:tc>
        <w:tc>
          <w:tcPr>
            <w:tcW w:w="4876" w:type="dxa"/>
            <w:shd w:val="clear" w:color="auto" w:fill="auto"/>
            <w:vAlign w:val="center"/>
          </w:tcPr>
          <w:p w14:paraId="74C87B8F">
            <w:pPr>
              <w:rPr>
                <w:rFonts w:ascii="Calibri" w:hAnsi="Calibri"/>
                <w:b/>
                <w:bCs/>
              </w:rPr>
            </w:pPr>
            <w:r>
              <w:rPr>
                <w:rFonts w:hint="eastAsia" w:ascii="Calibri" w:hAnsi="Calibri"/>
                <w:b/>
                <w:bCs/>
              </w:rPr>
              <w:t>21.源记录查阅：</w:t>
            </w:r>
          </w:p>
          <w:p w14:paraId="75AA4B81">
            <w:pPr>
              <w:numPr>
                <w:ilvl w:val="255"/>
                <w:numId w:val="0"/>
              </w:numPr>
              <w:rPr>
                <w:rFonts w:ascii="Calibri" w:hAnsi="Calibri"/>
              </w:rPr>
            </w:pPr>
            <w:r>
              <w:rPr>
                <w:rFonts w:hint="eastAsia" w:ascii="Calibri" w:hAnsi="Calibri"/>
              </w:rPr>
              <w:t>查阅人员与GCP法规第四十九条表述一致（申办者应当确认每位受试者/研究参与者均以书面形式同意监查员、稽查员、伦理审查委员会的审查者及药品监督管理部门的检查人员，能够直接查阅临床试验相关的源记录）。</w:t>
            </w:r>
          </w:p>
        </w:tc>
        <w:tc>
          <w:tcPr>
            <w:tcW w:w="567" w:type="dxa"/>
            <w:shd w:val="clear" w:color="auto" w:fill="auto"/>
            <w:vAlign w:val="center"/>
          </w:tcPr>
          <w:p w14:paraId="33E1D618">
            <w:pPr>
              <w:jc w:val="center"/>
              <w:rPr>
                <w:rFonts w:ascii="宋体" w:hAnsi="宋体"/>
              </w:rPr>
            </w:pPr>
            <w:r>
              <w:rPr>
                <w:rFonts w:hint="eastAsia" w:ascii="宋体" w:hAnsi="宋体"/>
              </w:rPr>
              <w:t>□</w:t>
            </w:r>
          </w:p>
        </w:tc>
        <w:tc>
          <w:tcPr>
            <w:tcW w:w="567" w:type="dxa"/>
            <w:shd w:val="clear" w:color="auto" w:fill="auto"/>
            <w:vAlign w:val="center"/>
          </w:tcPr>
          <w:p w14:paraId="35848C00">
            <w:pPr>
              <w:jc w:val="center"/>
              <w:rPr>
                <w:rFonts w:ascii="宋体" w:hAnsi="宋体"/>
              </w:rPr>
            </w:pPr>
            <w:r>
              <w:rPr>
                <w:rFonts w:hint="eastAsia" w:ascii="宋体" w:hAnsi="宋体"/>
              </w:rPr>
              <w:t>□</w:t>
            </w:r>
          </w:p>
        </w:tc>
        <w:tc>
          <w:tcPr>
            <w:tcW w:w="1071" w:type="dxa"/>
            <w:shd w:val="clear" w:color="auto" w:fill="auto"/>
            <w:vAlign w:val="center"/>
          </w:tcPr>
          <w:p w14:paraId="7FA19ABD">
            <w:pPr>
              <w:jc w:val="center"/>
              <w:rPr>
                <w:rFonts w:ascii="宋体" w:hAnsi="宋体"/>
              </w:rPr>
            </w:pPr>
            <w:r>
              <w:rPr>
                <w:rFonts w:hint="eastAsia" w:ascii="宋体" w:hAnsi="宋体"/>
              </w:rPr>
              <w:t>第  页</w:t>
            </w:r>
          </w:p>
        </w:tc>
      </w:tr>
      <w:tr w14:paraId="329C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6822D1C">
            <w:pPr>
              <w:jc w:val="center"/>
              <w:rPr>
                <w:rFonts w:ascii="Calibri" w:hAnsi="Calibri"/>
              </w:rPr>
            </w:pPr>
          </w:p>
        </w:tc>
        <w:tc>
          <w:tcPr>
            <w:tcW w:w="4876" w:type="dxa"/>
            <w:shd w:val="clear" w:color="auto" w:fill="auto"/>
            <w:vAlign w:val="center"/>
          </w:tcPr>
          <w:p w14:paraId="43EC7598">
            <w:pPr>
              <w:numPr>
                <w:ilvl w:val="255"/>
                <w:numId w:val="0"/>
              </w:numPr>
              <w:rPr>
                <w:rFonts w:ascii="Calibri" w:hAnsi="Calibri"/>
                <w:b/>
                <w:bCs/>
              </w:rPr>
            </w:pPr>
            <w:r>
              <w:rPr>
                <w:rFonts w:hint="eastAsia" w:ascii="Calibri" w:hAnsi="Calibri"/>
                <w:b/>
                <w:bCs/>
              </w:rPr>
              <w:t>22.联系方式：</w:t>
            </w:r>
          </w:p>
          <w:p w14:paraId="6BCE5550">
            <w:pPr>
              <w:numPr>
                <w:ilvl w:val="255"/>
                <w:numId w:val="0"/>
              </w:numPr>
              <w:rPr>
                <w:rFonts w:ascii="Calibri" w:hAnsi="Calibri"/>
              </w:rPr>
            </w:pPr>
            <w:r>
              <w:rPr>
                <w:rFonts w:ascii="Calibri" w:hAnsi="Calibri"/>
              </w:rPr>
              <w:t>伦理委员会</w:t>
            </w:r>
            <w:r>
              <w:rPr>
                <w:rFonts w:hint="eastAsia" w:ascii="Calibri" w:hAnsi="Calibri"/>
              </w:rPr>
              <w:t>名称：北京大学深圳医院临床试验伦理审查委员会，联系方式：0755-83923333转分机6403</w:t>
            </w:r>
          </w:p>
        </w:tc>
        <w:tc>
          <w:tcPr>
            <w:tcW w:w="567" w:type="dxa"/>
            <w:shd w:val="clear" w:color="auto" w:fill="auto"/>
            <w:vAlign w:val="center"/>
          </w:tcPr>
          <w:p w14:paraId="7D06387B">
            <w:pPr>
              <w:jc w:val="center"/>
              <w:rPr>
                <w:rFonts w:ascii="Calibri" w:hAnsi="Calibri"/>
              </w:rPr>
            </w:pPr>
            <w:r>
              <w:rPr>
                <w:rFonts w:hint="eastAsia" w:ascii="宋体" w:hAnsi="宋体"/>
              </w:rPr>
              <w:t>□</w:t>
            </w:r>
          </w:p>
        </w:tc>
        <w:tc>
          <w:tcPr>
            <w:tcW w:w="567" w:type="dxa"/>
            <w:shd w:val="clear" w:color="auto" w:fill="auto"/>
            <w:vAlign w:val="center"/>
          </w:tcPr>
          <w:p w14:paraId="69B9AB4A">
            <w:pPr>
              <w:jc w:val="center"/>
              <w:rPr>
                <w:rFonts w:ascii="Calibri" w:hAnsi="Calibri"/>
              </w:rPr>
            </w:pPr>
            <w:r>
              <w:rPr>
                <w:rFonts w:hint="eastAsia" w:ascii="宋体" w:hAnsi="宋体"/>
              </w:rPr>
              <w:t>□</w:t>
            </w:r>
          </w:p>
        </w:tc>
        <w:tc>
          <w:tcPr>
            <w:tcW w:w="1071" w:type="dxa"/>
            <w:shd w:val="clear" w:color="auto" w:fill="auto"/>
            <w:vAlign w:val="center"/>
          </w:tcPr>
          <w:p w14:paraId="214EF2AB">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42BA6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7FF83CA5">
            <w:pPr>
              <w:jc w:val="center"/>
              <w:rPr>
                <w:rFonts w:ascii="Calibri" w:hAnsi="Calibri"/>
              </w:rPr>
            </w:pPr>
          </w:p>
        </w:tc>
        <w:tc>
          <w:tcPr>
            <w:tcW w:w="4876" w:type="dxa"/>
            <w:shd w:val="clear" w:color="auto" w:fill="auto"/>
            <w:vAlign w:val="center"/>
          </w:tcPr>
          <w:p w14:paraId="3A8E1725">
            <w:pPr>
              <w:numPr>
                <w:ilvl w:val="255"/>
                <w:numId w:val="0"/>
              </w:numPr>
              <w:rPr>
                <w:rFonts w:ascii="Calibri" w:hAnsi="Calibri"/>
                <w:b/>
                <w:bCs/>
              </w:rPr>
            </w:pPr>
            <w:r>
              <w:rPr>
                <w:rFonts w:hint="eastAsia" w:ascii="Calibri" w:hAnsi="Calibri"/>
                <w:b/>
                <w:bCs/>
              </w:rPr>
              <w:t>23.签字页：</w:t>
            </w:r>
          </w:p>
          <w:p w14:paraId="404A39C5">
            <w:pPr>
              <w:numPr>
                <w:ilvl w:val="255"/>
                <w:numId w:val="0"/>
              </w:numPr>
              <w:rPr>
                <w:rFonts w:ascii="Calibri" w:hAnsi="Calibri"/>
                <w:b/>
                <w:bCs/>
              </w:rPr>
            </w:pPr>
            <w:r>
              <w:rPr>
                <w:rFonts w:hint="eastAsia" w:ascii="Calibri" w:hAnsi="Calibri"/>
              </w:rPr>
              <w:t>提供给受试者/研究参与者1</w:t>
            </w:r>
            <w:r>
              <w:rPr>
                <w:rFonts w:ascii="Calibri" w:hAnsi="Calibri"/>
              </w:rPr>
              <w:t>份签字的知情同意书</w:t>
            </w:r>
            <w:r>
              <w:rPr>
                <w:rFonts w:ascii="Calibri" w:hAnsi="Calibri"/>
                <w:b/>
                <w:bCs/>
              </w:rPr>
              <w:t>原件</w:t>
            </w:r>
            <w:r>
              <w:rPr>
                <w:rFonts w:hint="eastAsia" w:ascii="Calibri" w:hAnsi="Calibri"/>
                <w:b/>
                <w:bCs/>
              </w:rPr>
              <w:t>。</w:t>
            </w:r>
          </w:p>
        </w:tc>
        <w:tc>
          <w:tcPr>
            <w:tcW w:w="567" w:type="dxa"/>
            <w:shd w:val="clear" w:color="auto" w:fill="auto"/>
            <w:vAlign w:val="center"/>
          </w:tcPr>
          <w:p w14:paraId="2C3BEA62">
            <w:pPr>
              <w:jc w:val="center"/>
              <w:rPr>
                <w:rFonts w:ascii="Calibri" w:hAnsi="Calibri"/>
              </w:rPr>
            </w:pPr>
            <w:r>
              <w:rPr>
                <w:rFonts w:hint="eastAsia" w:ascii="宋体" w:hAnsi="宋体"/>
              </w:rPr>
              <w:t>□</w:t>
            </w:r>
          </w:p>
        </w:tc>
        <w:tc>
          <w:tcPr>
            <w:tcW w:w="567" w:type="dxa"/>
            <w:shd w:val="clear" w:color="auto" w:fill="auto"/>
            <w:vAlign w:val="center"/>
          </w:tcPr>
          <w:p w14:paraId="261AFBBE">
            <w:pPr>
              <w:jc w:val="center"/>
              <w:rPr>
                <w:rFonts w:ascii="Calibri" w:hAnsi="Calibri"/>
              </w:rPr>
            </w:pPr>
            <w:r>
              <w:rPr>
                <w:rFonts w:hint="eastAsia" w:ascii="宋体" w:hAnsi="宋体"/>
              </w:rPr>
              <w:t>□</w:t>
            </w:r>
          </w:p>
        </w:tc>
        <w:tc>
          <w:tcPr>
            <w:tcW w:w="1071" w:type="dxa"/>
            <w:shd w:val="clear" w:color="auto" w:fill="auto"/>
            <w:vAlign w:val="center"/>
          </w:tcPr>
          <w:p w14:paraId="1E1F5382">
            <w:pPr>
              <w:jc w:val="center"/>
              <w:rPr>
                <w:rFonts w:ascii="宋体" w:hAnsi="宋体"/>
              </w:rPr>
            </w:pPr>
            <w:r>
              <w:rPr>
                <w:rFonts w:ascii="宋体" w:hAnsi="宋体"/>
              </w:rPr>
              <w:t>第</w:t>
            </w:r>
            <w:r>
              <w:rPr>
                <w:rFonts w:hint="eastAsia" w:ascii="宋体" w:hAnsi="宋体"/>
              </w:rPr>
              <w:t xml:space="preserve"> </w:t>
            </w:r>
            <w:r>
              <w:rPr>
                <w:rFonts w:ascii="宋体" w:hAnsi="宋体"/>
              </w:rPr>
              <w:t xml:space="preserve"> 页</w:t>
            </w:r>
          </w:p>
        </w:tc>
      </w:tr>
      <w:tr w14:paraId="2435B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restart"/>
            <w:shd w:val="clear" w:color="auto" w:fill="auto"/>
            <w:vAlign w:val="center"/>
          </w:tcPr>
          <w:p w14:paraId="4E51C203">
            <w:pPr>
              <w:jc w:val="center"/>
              <w:rPr>
                <w:rFonts w:ascii="Calibri" w:hAnsi="Calibri"/>
              </w:rPr>
            </w:pPr>
            <w:r>
              <w:rPr>
                <w:rFonts w:hint="eastAsia" w:ascii="Calibri" w:hAnsi="Calibri"/>
                <w:b/>
                <w:bCs/>
              </w:rPr>
              <w:t>免除</w:t>
            </w:r>
            <w:r>
              <w:rPr>
                <w:rFonts w:ascii="Calibri" w:hAnsi="Calibri"/>
                <w:b/>
                <w:bCs/>
              </w:rPr>
              <w:t>知情同意</w:t>
            </w:r>
            <w:r>
              <w:rPr>
                <w:rFonts w:hint="eastAsia" w:ascii="Calibri" w:hAnsi="Calibri"/>
                <w:b/>
                <w:bCs/>
              </w:rPr>
              <w:t>申请表</w:t>
            </w:r>
          </w:p>
        </w:tc>
        <w:tc>
          <w:tcPr>
            <w:tcW w:w="4876" w:type="dxa"/>
            <w:shd w:val="clear" w:color="auto" w:fill="auto"/>
            <w:vAlign w:val="center"/>
          </w:tcPr>
          <w:p w14:paraId="7E8FDE6E">
            <w:pPr>
              <w:rPr>
                <w:rFonts w:ascii="Calibri" w:hAnsi="Calibri"/>
              </w:rPr>
            </w:pPr>
            <w:r>
              <w:rPr>
                <w:rFonts w:hint="eastAsia" w:ascii="Calibri" w:hAnsi="Calibri"/>
              </w:rPr>
              <w:t>1.符合《涉及人</w:t>
            </w:r>
            <w:r>
              <w:rPr>
                <w:rFonts w:ascii="Calibri" w:hAnsi="Calibri"/>
              </w:rPr>
              <w:t>的生物</w:t>
            </w:r>
            <w:r>
              <w:rPr>
                <w:rFonts w:hint="eastAsia" w:ascii="Calibri" w:hAnsi="Calibri"/>
              </w:rPr>
              <w:t>医学</w:t>
            </w:r>
            <w:r>
              <w:rPr>
                <w:rFonts w:ascii="Calibri" w:hAnsi="Calibri"/>
              </w:rPr>
              <w:t>研究伦理审查规范</w:t>
            </w:r>
            <w:r>
              <w:rPr>
                <w:rFonts w:hint="eastAsia" w:ascii="Calibri" w:hAnsi="Calibri"/>
              </w:rPr>
              <w:t>》相关条件；</w:t>
            </w:r>
          </w:p>
        </w:tc>
        <w:tc>
          <w:tcPr>
            <w:tcW w:w="567" w:type="dxa"/>
            <w:shd w:val="clear" w:color="auto" w:fill="auto"/>
            <w:vAlign w:val="center"/>
          </w:tcPr>
          <w:p w14:paraId="50BC62F3">
            <w:pPr>
              <w:jc w:val="center"/>
              <w:rPr>
                <w:rFonts w:ascii="Calibri" w:hAnsi="Calibri"/>
              </w:rPr>
            </w:pPr>
            <w:r>
              <w:rPr>
                <w:rFonts w:hint="eastAsia" w:ascii="宋体" w:hAnsi="宋体"/>
              </w:rPr>
              <w:t>□</w:t>
            </w:r>
          </w:p>
        </w:tc>
        <w:tc>
          <w:tcPr>
            <w:tcW w:w="567" w:type="dxa"/>
            <w:shd w:val="clear" w:color="auto" w:fill="auto"/>
            <w:vAlign w:val="center"/>
          </w:tcPr>
          <w:p w14:paraId="19E0AE7D">
            <w:pPr>
              <w:jc w:val="center"/>
              <w:rPr>
                <w:rFonts w:ascii="Calibri" w:hAnsi="Calibri"/>
              </w:rPr>
            </w:pPr>
            <w:r>
              <w:rPr>
                <w:rFonts w:hint="eastAsia" w:ascii="宋体" w:hAnsi="宋体"/>
              </w:rPr>
              <w:t>□</w:t>
            </w:r>
          </w:p>
        </w:tc>
        <w:tc>
          <w:tcPr>
            <w:tcW w:w="1071" w:type="dxa"/>
            <w:shd w:val="clear" w:color="auto" w:fill="auto"/>
            <w:vAlign w:val="center"/>
          </w:tcPr>
          <w:p w14:paraId="19E6965A">
            <w:pPr>
              <w:jc w:val="center"/>
              <w:rPr>
                <w:rFonts w:ascii="宋体" w:hAnsi="宋体"/>
              </w:rPr>
            </w:pPr>
          </w:p>
        </w:tc>
      </w:tr>
      <w:tr w14:paraId="56FBF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13DD73CD">
            <w:pPr>
              <w:jc w:val="center"/>
              <w:rPr>
                <w:rFonts w:ascii="Calibri" w:hAnsi="Calibri"/>
              </w:rPr>
            </w:pPr>
          </w:p>
        </w:tc>
        <w:tc>
          <w:tcPr>
            <w:tcW w:w="4876" w:type="dxa"/>
            <w:shd w:val="clear" w:color="auto" w:fill="auto"/>
            <w:vAlign w:val="center"/>
          </w:tcPr>
          <w:p w14:paraId="45340A8D">
            <w:pPr>
              <w:rPr>
                <w:rFonts w:ascii="Calibri" w:hAnsi="Calibri"/>
              </w:rPr>
            </w:pPr>
            <w:r>
              <w:rPr>
                <w:rFonts w:hint="eastAsia" w:ascii="Calibri" w:hAnsi="Calibri"/>
              </w:rPr>
              <w:t>2.填写</w:t>
            </w:r>
            <w:r>
              <w:rPr>
                <w:rFonts w:ascii="Calibri" w:hAnsi="Calibri"/>
              </w:rPr>
              <w:t>规范、完整</w:t>
            </w:r>
            <w:r>
              <w:rPr>
                <w:rFonts w:hint="eastAsia" w:ascii="Calibri" w:hAnsi="Calibri"/>
              </w:rPr>
              <w:t>。</w:t>
            </w:r>
          </w:p>
        </w:tc>
        <w:tc>
          <w:tcPr>
            <w:tcW w:w="567" w:type="dxa"/>
            <w:shd w:val="clear" w:color="auto" w:fill="auto"/>
            <w:vAlign w:val="center"/>
          </w:tcPr>
          <w:p w14:paraId="0460E21A">
            <w:pPr>
              <w:jc w:val="center"/>
              <w:rPr>
                <w:rFonts w:ascii="Calibri" w:hAnsi="Calibri"/>
              </w:rPr>
            </w:pPr>
            <w:r>
              <w:rPr>
                <w:rFonts w:hint="eastAsia" w:ascii="宋体" w:hAnsi="宋体"/>
              </w:rPr>
              <w:t>□</w:t>
            </w:r>
          </w:p>
        </w:tc>
        <w:tc>
          <w:tcPr>
            <w:tcW w:w="567" w:type="dxa"/>
            <w:shd w:val="clear" w:color="auto" w:fill="auto"/>
            <w:vAlign w:val="center"/>
          </w:tcPr>
          <w:p w14:paraId="3DBD0198">
            <w:pPr>
              <w:jc w:val="center"/>
              <w:rPr>
                <w:rFonts w:ascii="Calibri" w:hAnsi="Calibri"/>
              </w:rPr>
            </w:pPr>
            <w:r>
              <w:rPr>
                <w:rFonts w:hint="eastAsia" w:ascii="宋体" w:hAnsi="宋体"/>
              </w:rPr>
              <w:t>□</w:t>
            </w:r>
          </w:p>
        </w:tc>
        <w:tc>
          <w:tcPr>
            <w:tcW w:w="1071" w:type="dxa"/>
            <w:shd w:val="clear" w:color="auto" w:fill="auto"/>
            <w:vAlign w:val="center"/>
          </w:tcPr>
          <w:p w14:paraId="7DECA3E9">
            <w:pPr>
              <w:jc w:val="center"/>
              <w:rPr>
                <w:rFonts w:ascii="宋体" w:hAnsi="宋体"/>
              </w:rPr>
            </w:pPr>
          </w:p>
        </w:tc>
      </w:tr>
      <w:tr w14:paraId="29AE3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restart"/>
            <w:shd w:val="clear" w:color="auto" w:fill="auto"/>
            <w:vAlign w:val="center"/>
          </w:tcPr>
          <w:p w14:paraId="1BDFD62D">
            <w:pPr>
              <w:jc w:val="center"/>
              <w:rPr>
                <w:rFonts w:ascii="Calibri" w:hAnsi="Calibri"/>
                <w:b/>
                <w:bCs/>
              </w:rPr>
            </w:pPr>
            <w:r>
              <w:rPr>
                <w:rFonts w:hint="eastAsia" w:ascii="Calibri" w:hAnsi="Calibri"/>
                <w:b/>
                <w:bCs/>
              </w:rPr>
              <w:t>招募</w:t>
            </w:r>
            <w:r>
              <w:rPr>
                <w:rFonts w:ascii="Calibri" w:hAnsi="Calibri"/>
                <w:b/>
                <w:bCs/>
              </w:rPr>
              <w:t>材料</w:t>
            </w:r>
          </w:p>
          <w:p w14:paraId="34E8609F">
            <w:pPr>
              <w:jc w:val="center"/>
              <w:rPr>
                <w:rFonts w:ascii="Calibri" w:hAnsi="Calibri"/>
              </w:rPr>
            </w:pPr>
            <w:r>
              <w:rPr>
                <w:rFonts w:hint="eastAsia" w:ascii="Calibri" w:hAnsi="Calibri"/>
                <w:b/>
                <w:bCs/>
              </w:rPr>
              <w:t>书写要求</w:t>
            </w:r>
          </w:p>
        </w:tc>
        <w:tc>
          <w:tcPr>
            <w:tcW w:w="4876" w:type="dxa"/>
            <w:shd w:val="clear" w:color="auto" w:fill="auto"/>
            <w:vAlign w:val="center"/>
          </w:tcPr>
          <w:p w14:paraId="2236EACC">
            <w:pPr>
              <w:numPr>
                <w:ilvl w:val="255"/>
                <w:numId w:val="0"/>
              </w:numPr>
              <w:rPr>
                <w:rFonts w:ascii="Calibri" w:hAnsi="Calibri"/>
              </w:rPr>
            </w:pPr>
            <w:r>
              <w:rPr>
                <w:rFonts w:hint="eastAsia" w:ascii="Calibri" w:hAnsi="Calibri"/>
              </w:rPr>
              <w:t>1.版本号</w:t>
            </w:r>
            <w:r>
              <w:rPr>
                <w:rFonts w:ascii="Calibri" w:hAnsi="Calibri"/>
              </w:rPr>
              <w:t>、版本日期标注在每一页的</w:t>
            </w:r>
            <w:r>
              <w:rPr>
                <w:rFonts w:hint="eastAsia" w:ascii="Calibri" w:hAnsi="Calibri"/>
              </w:rPr>
              <w:t>页眉/页脚</w:t>
            </w:r>
            <w:r>
              <w:rPr>
                <w:rFonts w:ascii="Calibri" w:hAnsi="Calibri"/>
              </w:rPr>
              <w:t>处</w:t>
            </w:r>
            <w:r>
              <w:rPr>
                <w:rFonts w:hint="eastAsia" w:ascii="Calibri" w:hAnsi="Calibri"/>
              </w:rPr>
              <w:t>；</w:t>
            </w:r>
          </w:p>
          <w:p w14:paraId="7997365C">
            <w:pPr>
              <w:numPr>
                <w:ilvl w:val="255"/>
                <w:numId w:val="0"/>
              </w:numPr>
              <w:rPr>
                <w:rFonts w:ascii="Calibri" w:hAnsi="Calibri"/>
              </w:rPr>
            </w:pPr>
            <w:r>
              <w:rPr>
                <w:rFonts w:hint="eastAsia" w:ascii="Calibri" w:hAnsi="Calibri"/>
              </w:rPr>
              <w:t>【示例：北京大学深圳医院专用版V1.0】</w:t>
            </w:r>
          </w:p>
        </w:tc>
        <w:tc>
          <w:tcPr>
            <w:tcW w:w="567" w:type="dxa"/>
            <w:shd w:val="clear" w:color="auto" w:fill="auto"/>
            <w:vAlign w:val="center"/>
          </w:tcPr>
          <w:p w14:paraId="523DDCED">
            <w:pPr>
              <w:jc w:val="center"/>
              <w:rPr>
                <w:rFonts w:ascii="Calibri" w:hAnsi="Calibri"/>
              </w:rPr>
            </w:pPr>
            <w:r>
              <w:rPr>
                <w:rFonts w:hint="eastAsia" w:ascii="宋体" w:hAnsi="宋体"/>
              </w:rPr>
              <w:t>□</w:t>
            </w:r>
          </w:p>
        </w:tc>
        <w:tc>
          <w:tcPr>
            <w:tcW w:w="567" w:type="dxa"/>
            <w:shd w:val="clear" w:color="auto" w:fill="auto"/>
            <w:vAlign w:val="center"/>
          </w:tcPr>
          <w:p w14:paraId="1D333C82">
            <w:pPr>
              <w:jc w:val="center"/>
              <w:rPr>
                <w:rFonts w:ascii="Calibri" w:hAnsi="Calibri"/>
              </w:rPr>
            </w:pPr>
            <w:r>
              <w:rPr>
                <w:rFonts w:hint="eastAsia" w:ascii="宋体" w:hAnsi="宋体"/>
              </w:rPr>
              <w:t>□</w:t>
            </w:r>
          </w:p>
        </w:tc>
        <w:tc>
          <w:tcPr>
            <w:tcW w:w="1071" w:type="dxa"/>
            <w:shd w:val="clear" w:color="auto" w:fill="auto"/>
            <w:vAlign w:val="center"/>
          </w:tcPr>
          <w:p w14:paraId="551F6FB6">
            <w:pPr>
              <w:jc w:val="center"/>
              <w:rPr>
                <w:rFonts w:ascii="宋体" w:hAnsi="宋体"/>
              </w:rPr>
            </w:pPr>
          </w:p>
        </w:tc>
      </w:tr>
      <w:tr w14:paraId="488D1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277357B6">
            <w:pPr>
              <w:jc w:val="center"/>
              <w:rPr>
                <w:rFonts w:ascii="Calibri" w:hAnsi="Calibri"/>
              </w:rPr>
            </w:pPr>
          </w:p>
        </w:tc>
        <w:tc>
          <w:tcPr>
            <w:tcW w:w="4876" w:type="dxa"/>
            <w:shd w:val="clear" w:color="auto" w:fill="auto"/>
            <w:vAlign w:val="center"/>
          </w:tcPr>
          <w:p w14:paraId="7FE5E76A">
            <w:pPr>
              <w:rPr>
                <w:rFonts w:ascii="Calibri" w:hAnsi="Calibri"/>
              </w:rPr>
            </w:pPr>
            <w:r>
              <w:rPr>
                <w:rFonts w:hint="eastAsia" w:ascii="Calibri" w:hAnsi="Calibri"/>
              </w:rPr>
              <w:t>2.避免诱导</w:t>
            </w:r>
            <w:r>
              <w:rPr>
                <w:rFonts w:ascii="Calibri" w:hAnsi="Calibri"/>
              </w:rPr>
              <w:t>，要求同知情同意书</w:t>
            </w:r>
            <w:r>
              <w:rPr>
                <w:rFonts w:hint="eastAsia" w:ascii="Calibri" w:hAnsi="Calibri"/>
              </w:rPr>
              <w:t>；</w:t>
            </w:r>
          </w:p>
        </w:tc>
        <w:tc>
          <w:tcPr>
            <w:tcW w:w="567" w:type="dxa"/>
            <w:shd w:val="clear" w:color="auto" w:fill="auto"/>
            <w:vAlign w:val="center"/>
          </w:tcPr>
          <w:p w14:paraId="6222B9AF">
            <w:pPr>
              <w:jc w:val="center"/>
              <w:rPr>
                <w:rFonts w:ascii="Calibri" w:hAnsi="Calibri"/>
              </w:rPr>
            </w:pPr>
            <w:r>
              <w:rPr>
                <w:rFonts w:hint="eastAsia" w:ascii="宋体" w:hAnsi="宋体"/>
              </w:rPr>
              <w:t>□</w:t>
            </w:r>
          </w:p>
        </w:tc>
        <w:tc>
          <w:tcPr>
            <w:tcW w:w="567" w:type="dxa"/>
            <w:shd w:val="clear" w:color="auto" w:fill="auto"/>
            <w:vAlign w:val="center"/>
          </w:tcPr>
          <w:p w14:paraId="562808B1">
            <w:pPr>
              <w:jc w:val="center"/>
              <w:rPr>
                <w:rFonts w:ascii="Calibri" w:hAnsi="Calibri"/>
              </w:rPr>
            </w:pPr>
            <w:r>
              <w:rPr>
                <w:rFonts w:hint="eastAsia" w:ascii="宋体" w:hAnsi="宋体"/>
              </w:rPr>
              <w:t>□</w:t>
            </w:r>
          </w:p>
        </w:tc>
        <w:tc>
          <w:tcPr>
            <w:tcW w:w="1071" w:type="dxa"/>
            <w:shd w:val="clear" w:color="auto" w:fill="auto"/>
            <w:vAlign w:val="center"/>
          </w:tcPr>
          <w:p w14:paraId="058379EA">
            <w:pPr>
              <w:jc w:val="center"/>
              <w:rPr>
                <w:rFonts w:ascii="宋体" w:hAnsi="宋体"/>
              </w:rPr>
            </w:pPr>
          </w:p>
        </w:tc>
      </w:tr>
      <w:tr w14:paraId="739F2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14939EAA">
            <w:pPr>
              <w:jc w:val="center"/>
              <w:rPr>
                <w:rFonts w:ascii="Calibri" w:hAnsi="Calibri"/>
              </w:rPr>
            </w:pPr>
          </w:p>
        </w:tc>
        <w:tc>
          <w:tcPr>
            <w:tcW w:w="4876" w:type="dxa"/>
            <w:shd w:val="clear" w:color="auto" w:fill="auto"/>
            <w:vAlign w:val="center"/>
          </w:tcPr>
          <w:p w14:paraId="7E0EAFDC">
            <w:pPr>
              <w:rPr>
                <w:rFonts w:ascii="Calibri" w:hAnsi="Calibri"/>
              </w:rPr>
            </w:pPr>
            <w:r>
              <w:rPr>
                <w:rFonts w:hint="eastAsia" w:ascii="Calibri" w:hAnsi="Calibri"/>
              </w:rPr>
              <w:t>3.请勿使用“招募患者”表述；</w:t>
            </w:r>
          </w:p>
        </w:tc>
        <w:tc>
          <w:tcPr>
            <w:tcW w:w="567" w:type="dxa"/>
            <w:shd w:val="clear" w:color="auto" w:fill="auto"/>
            <w:vAlign w:val="center"/>
          </w:tcPr>
          <w:p w14:paraId="4978BF18">
            <w:pPr>
              <w:jc w:val="center"/>
              <w:rPr>
                <w:rFonts w:ascii="宋体" w:hAnsi="宋体"/>
              </w:rPr>
            </w:pPr>
          </w:p>
        </w:tc>
        <w:tc>
          <w:tcPr>
            <w:tcW w:w="567" w:type="dxa"/>
            <w:shd w:val="clear" w:color="auto" w:fill="auto"/>
            <w:vAlign w:val="center"/>
          </w:tcPr>
          <w:p w14:paraId="02DC9629">
            <w:pPr>
              <w:jc w:val="center"/>
              <w:rPr>
                <w:rFonts w:ascii="宋体" w:hAnsi="宋体"/>
              </w:rPr>
            </w:pPr>
          </w:p>
        </w:tc>
        <w:tc>
          <w:tcPr>
            <w:tcW w:w="1071" w:type="dxa"/>
            <w:shd w:val="clear" w:color="auto" w:fill="auto"/>
            <w:vAlign w:val="center"/>
          </w:tcPr>
          <w:p w14:paraId="3AE579B9">
            <w:pPr>
              <w:jc w:val="center"/>
              <w:rPr>
                <w:rFonts w:ascii="宋体" w:hAnsi="宋体"/>
              </w:rPr>
            </w:pPr>
          </w:p>
        </w:tc>
      </w:tr>
      <w:tr w14:paraId="48131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trHeight w:val="90" w:hRule="atLeast"/>
          <w:jc w:val="center"/>
        </w:trPr>
        <w:tc>
          <w:tcPr>
            <w:tcW w:w="1215" w:type="dxa"/>
            <w:vMerge w:val="continue"/>
            <w:shd w:val="clear" w:color="auto" w:fill="auto"/>
            <w:vAlign w:val="center"/>
          </w:tcPr>
          <w:p w14:paraId="2B33379C">
            <w:pPr>
              <w:jc w:val="center"/>
              <w:rPr>
                <w:rFonts w:ascii="Calibri" w:hAnsi="Calibri"/>
              </w:rPr>
            </w:pPr>
          </w:p>
        </w:tc>
        <w:tc>
          <w:tcPr>
            <w:tcW w:w="4876" w:type="dxa"/>
            <w:shd w:val="clear" w:color="auto" w:fill="auto"/>
            <w:vAlign w:val="center"/>
          </w:tcPr>
          <w:p w14:paraId="37EDCFBC">
            <w:pPr>
              <w:rPr>
                <w:rFonts w:ascii="Calibri" w:hAnsi="Calibri"/>
              </w:rPr>
            </w:pPr>
            <w:r>
              <w:rPr>
                <w:rFonts w:hint="eastAsia" w:ascii="Calibri" w:hAnsi="Calibri"/>
              </w:rPr>
              <w:t>4.预留</w:t>
            </w:r>
            <w:r>
              <w:rPr>
                <w:rFonts w:ascii="Calibri" w:hAnsi="Calibri"/>
              </w:rPr>
              <w:t>标注本中心伦理批件号</w:t>
            </w:r>
            <w:r>
              <w:rPr>
                <w:rFonts w:hint="eastAsia" w:ascii="Calibri" w:hAnsi="Calibri"/>
              </w:rPr>
              <w:t>的空位；</w:t>
            </w:r>
          </w:p>
        </w:tc>
        <w:tc>
          <w:tcPr>
            <w:tcW w:w="567" w:type="dxa"/>
            <w:shd w:val="clear" w:color="auto" w:fill="auto"/>
            <w:vAlign w:val="center"/>
          </w:tcPr>
          <w:p w14:paraId="5B0799C2">
            <w:pPr>
              <w:jc w:val="center"/>
              <w:rPr>
                <w:rFonts w:ascii="Calibri" w:hAnsi="Calibri"/>
              </w:rPr>
            </w:pPr>
            <w:r>
              <w:rPr>
                <w:rFonts w:hint="eastAsia" w:ascii="宋体" w:hAnsi="宋体"/>
              </w:rPr>
              <w:t>□</w:t>
            </w:r>
          </w:p>
        </w:tc>
        <w:tc>
          <w:tcPr>
            <w:tcW w:w="567" w:type="dxa"/>
            <w:shd w:val="clear" w:color="auto" w:fill="auto"/>
            <w:vAlign w:val="center"/>
          </w:tcPr>
          <w:p w14:paraId="342E6392">
            <w:pPr>
              <w:jc w:val="center"/>
              <w:rPr>
                <w:rFonts w:ascii="Calibri" w:hAnsi="Calibri"/>
              </w:rPr>
            </w:pPr>
            <w:r>
              <w:rPr>
                <w:rFonts w:hint="eastAsia" w:ascii="宋体" w:hAnsi="宋体"/>
              </w:rPr>
              <w:t>□</w:t>
            </w:r>
          </w:p>
        </w:tc>
        <w:tc>
          <w:tcPr>
            <w:tcW w:w="1071" w:type="dxa"/>
            <w:shd w:val="clear" w:color="auto" w:fill="auto"/>
            <w:vAlign w:val="center"/>
          </w:tcPr>
          <w:p w14:paraId="668FFA54">
            <w:pPr>
              <w:jc w:val="center"/>
              <w:rPr>
                <w:rFonts w:ascii="宋体" w:hAnsi="宋体"/>
              </w:rPr>
            </w:pPr>
          </w:p>
        </w:tc>
      </w:tr>
      <w:tr w14:paraId="154F9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562680F7">
            <w:pPr>
              <w:jc w:val="center"/>
              <w:rPr>
                <w:rFonts w:ascii="Calibri" w:hAnsi="Calibri"/>
              </w:rPr>
            </w:pPr>
          </w:p>
        </w:tc>
        <w:tc>
          <w:tcPr>
            <w:tcW w:w="4876" w:type="dxa"/>
            <w:shd w:val="clear" w:color="auto" w:fill="auto"/>
            <w:vAlign w:val="center"/>
          </w:tcPr>
          <w:p w14:paraId="303B0231">
            <w:pPr>
              <w:rPr>
                <w:rFonts w:ascii="Calibri" w:hAnsi="Calibri"/>
              </w:rPr>
            </w:pPr>
            <w:r>
              <w:rPr>
                <w:rFonts w:hint="eastAsia" w:ascii="Calibri" w:hAnsi="Calibri"/>
              </w:rPr>
              <w:t>5.注明本中心拟招募人数；</w:t>
            </w:r>
          </w:p>
        </w:tc>
        <w:tc>
          <w:tcPr>
            <w:tcW w:w="567" w:type="dxa"/>
            <w:shd w:val="clear" w:color="auto" w:fill="auto"/>
            <w:vAlign w:val="center"/>
          </w:tcPr>
          <w:p w14:paraId="0D4587E4">
            <w:pPr>
              <w:jc w:val="center"/>
              <w:rPr>
                <w:rFonts w:ascii="宋体" w:hAnsi="宋体"/>
              </w:rPr>
            </w:pPr>
            <w:r>
              <w:rPr>
                <w:rFonts w:hint="eastAsia" w:ascii="宋体" w:hAnsi="宋体"/>
              </w:rPr>
              <w:t>□</w:t>
            </w:r>
          </w:p>
        </w:tc>
        <w:tc>
          <w:tcPr>
            <w:tcW w:w="567" w:type="dxa"/>
            <w:shd w:val="clear" w:color="auto" w:fill="auto"/>
            <w:vAlign w:val="center"/>
          </w:tcPr>
          <w:p w14:paraId="46007D7C">
            <w:pPr>
              <w:jc w:val="center"/>
              <w:rPr>
                <w:rFonts w:ascii="宋体" w:hAnsi="宋体"/>
              </w:rPr>
            </w:pPr>
            <w:r>
              <w:rPr>
                <w:rFonts w:hint="eastAsia" w:ascii="宋体" w:hAnsi="宋体"/>
              </w:rPr>
              <w:t>□</w:t>
            </w:r>
          </w:p>
        </w:tc>
        <w:tc>
          <w:tcPr>
            <w:tcW w:w="1071" w:type="dxa"/>
            <w:shd w:val="clear" w:color="auto" w:fill="auto"/>
            <w:vAlign w:val="center"/>
          </w:tcPr>
          <w:p w14:paraId="02CB7540">
            <w:pPr>
              <w:jc w:val="center"/>
              <w:rPr>
                <w:rFonts w:ascii="宋体" w:hAnsi="宋体"/>
              </w:rPr>
            </w:pPr>
          </w:p>
        </w:tc>
      </w:tr>
      <w:tr w14:paraId="68565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0F69DAED">
            <w:pPr>
              <w:jc w:val="center"/>
              <w:rPr>
                <w:rFonts w:ascii="Calibri" w:hAnsi="Calibri"/>
              </w:rPr>
            </w:pPr>
          </w:p>
        </w:tc>
        <w:tc>
          <w:tcPr>
            <w:tcW w:w="4876" w:type="dxa"/>
            <w:shd w:val="clear" w:color="auto" w:fill="auto"/>
            <w:vAlign w:val="center"/>
          </w:tcPr>
          <w:p w14:paraId="51454A34">
            <w:pPr>
              <w:rPr>
                <w:rFonts w:ascii="Calibri" w:hAnsi="Calibri"/>
              </w:rPr>
            </w:pPr>
            <w:r>
              <w:rPr>
                <w:rFonts w:hint="eastAsia" w:ascii="Calibri" w:hAnsi="Calibri"/>
              </w:rPr>
              <w:t>6.注明招募方式和范围。</w:t>
            </w:r>
          </w:p>
        </w:tc>
        <w:tc>
          <w:tcPr>
            <w:tcW w:w="567" w:type="dxa"/>
            <w:shd w:val="clear" w:color="auto" w:fill="auto"/>
            <w:vAlign w:val="center"/>
          </w:tcPr>
          <w:p w14:paraId="111D0584">
            <w:pPr>
              <w:jc w:val="center"/>
              <w:rPr>
                <w:rFonts w:ascii="宋体" w:hAnsi="宋体"/>
              </w:rPr>
            </w:pPr>
          </w:p>
        </w:tc>
        <w:tc>
          <w:tcPr>
            <w:tcW w:w="567" w:type="dxa"/>
            <w:shd w:val="clear" w:color="auto" w:fill="auto"/>
            <w:vAlign w:val="center"/>
          </w:tcPr>
          <w:p w14:paraId="51ACA085">
            <w:pPr>
              <w:jc w:val="center"/>
              <w:rPr>
                <w:rFonts w:ascii="宋体" w:hAnsi="宋体"/>
              </w:rPr>
            </w:pPr>
          </w:p>
        </w:tc>
        <w:tc>
          <w:tcPr>
            <w:tcW w:w="1071" w:type="dxa"/>
            <w:shd w:val="clear" w:color="auto" w:fill="auto"/>
            <w:vAlign w:val="center"/>
          </w:tcPr>
          <w:p w14:paraId="22FB4E00">
            <w:pPr>
              <w:jc w:val="center"/>
              <w:rPr>
                <w:rFonts w:ascii="宋体" w:hAnsi="宋体"/>
              </w:rPr>
            </w:pPr>
          </w:p>
        </w:tc>
      </w:tr>
      <w:tr w14:paraId="4EB61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restart"/>
            <w:shd w:val="clear" w:color="auto" w:fill="auto"/>
            <w:vAlign w:val="center"/>
          </w:tcPr>
          <w:p w14:paraId="59EC46D7">
            <w:pPr>
              <w:jc w:val="center"/>
              <w:rPr>
                <w:rFonts w:ascii="Calibri" w:hAnsi="Calibri"/>
                <w:b/>
                <w:bCs/>
              </w:rPr>
            </w:pPr>
            <w:r>
              <w:rPr>
                <w:rFonts w:hint="eastAsia" w:ascii="Calibri" w:hAnsi="Calibri"/>
                <w:b/>
                <w:bCs/>
              </w:rPr>
              <w:t>研究者</w:t>
            </w:r>
          </w:p>
          <w:p w14:paraId="03065773">
            <w:pPr>
              <w:jc w:val="center"/>
              <w:rPr>
                <w:rFonts w:ascii="Calibri" w:hAnsi="Calibri"/>
                <w:b/>
                <w:bCs/>
              </w:rPr>
            </w:pPr>
            <w:r>
              <w:rPr>
                <w:rFonts w:ascii="Calibri" w:hAnsi="Calibri"/>
                <w:b/>
                <w:bCs/>
              </w:rPr>
              <w:t>资质</w:t>
            </w:r>
            <w:r>
              <w:rPr>
                <w:rFonts w:hint="eastAsia" w:ascii="Calibri" w:hAnsi="Calibri"/>
                <w:b/>
                <w:bCs/>
              </w:rPr>
              <w:t>文件</w:t>
            </w:r>
          </w:p>
        </w:tc>
        <w:tc>
          <w:tcPr>
            <w:tcW w:w="4876" w:type="dxa"/>
            <w:shd w:val="clear" w:color="auto" w:fill="auto"/>
            <w:vAlign w:val="center"/>
          </w:tcPr>
          <w:p w14:paraId="3437FDCB">
            <w:pPr>
              <w:rPr>
                <w:rFonts w:ascii="Calibri" w:hAnsi="Calibri"/>
              </w:rPr>
            </w:pPr>
            <w:r>
              <w:rPr>
                <w:rFonts w:hint="eastAsia" w:ascii="Calibri" w:hAnsi="Calibri"/>
              </w:rPr>
              <w:t>主要研究者</w:t>
            </w:r>
            <w:r>
              <w:rPr>
                <w:rFonts w:ascii="Calibri" w:hAnsi="Calibri"/>
              </w:rPr>
              <w:t>履历和</w:t>
            </w:r>
            <w:r>
              <w:rPr>
                <w:rFonts w:hint="eastAsia" w:ascii="Calibri" w:hAnsi="Calibri"/>
              </w:rPr>
              <w:t>GCP证书</w:t>
            </w:r>
            <w:r>
              <w:rPr>
                <w:rFonts w:ascii="Calibri" w:hAnsi="Calibri"/>
              </w:rPr>
              <w:t>复印件</w:t>
            </w:r>
            <w:r>
              <w:rPr>
                <w:rFonts w:hint="eastAsia" w:ascii="Calibri" w:hAnsi="Calibri"/>
              </w:rPr>
              <w:t>（GCP证书获得时间距今不超过3年）；</w:t>
            </w:r>
          </w:p>
        </w:tc>
        <w:tc>
          <w:tcPr>
            <w:tcW w:w="567" w:type="dxa"/>
            <w:shd w:val="clear" w:color="auto" w:fill="auto"/>
            <w:vAlign w:val="center"/>
          </w:tcPr>
          <w:p w14:paraId="36EAC20D">
            <w:pPr>
              <w:jc w:val="center"/>
              <w:rPr>
                <w:rFonts w:ascii="Calibri" w:hAnsi="Calibri"/>
              </w:rPr>
            </w:pPr>
            <w:r>
              <w:rPr>
                <w:rFonts w:hint="eastAsia" w:ascii="宋体" w:hAnsi="宋体"/>
              </w:rPr>
              <w:t>□</w:t>
            </w:r>
          </w:p>
        </w:tc>
        <w:tc>
          <w:tcPr>
            <w:tcW w:w="567" w:type="dxa"/>
            <w:shd w:val="clear" w:color="auto" w:fill="auto"/>
            <w:vAlign w:val="center"/>
          </w:tcPr>
          <w:p w14:paraId="68C68783">
            <w:pPr>
              <w:jc w:val="center"/>
              <w:rPr>
                <w:rFonts w:ascii="Calibri" w:hAnsi="Calibri"/>
              </w:rPr>
            </w:pPr>
            <w:r>
              <w:rPr>
                <w:rFonts w:hint="eastAsia" w:ascii="宋体" w:hAnsi="宋体"/>
              </w:rPr>
              <w:t>□</w:t>
            </w:r>
          </w:p>
        </w:tc>
        <w:tc>
          <w:tcPr>
            <w:tcW w:w="1071" w:type="dxa"/>
            <w:shd w:val="clear" w:color="auto" w:fill="auto"/>
            <w:vAlign w:val="center"/>
          </w:tcPr>
          <w:p w14:paraId="06D38308">
            <w:pPr>
              <w:jc w:val="center"/>
              <w:rPr>
                <w:rFonts w:ascii="宋体" w:hAnsi="宋体"/>
              </w:rPr>
            </w:pPr>
          </w:p>
        </w:tc>
      </w:tr>
      <w:tr w14:paraId="277F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vMerge w:val="continue"/>
            <w:shd w:val="clear" w:color="auto" w:fill="auto"/>
            <w:vAlign w:val="center"/>
          </w:tcPr>
          <w:p w14:paraId="2ACA000B">
            <w:pPr>
              <w:jc w:val="center"/>
              <w:rPr>
                <w:rFonts w:ascii="Calibri" w:hAnsi="Calibri"/>
                <w:b/>
                <w:bCs/>
              </w:rPr>
            </w:pPr>
          </w:p>
        </w:tc>
        <w:tc>
          <w:tcPr>
            <w:tcW w:w="4876" w:type="dxa"/>
            <w:shd w:val="clear" w:color="auto" w:fill="auto"/>
            <w:vAlign w:val="center"/>
          </w:tcPr>
          <w:p w14:paraId="75B89874">
            <w:pPr>
              <w:rPr>
                <w:rFonts w:ascii="Calibri" w:hAnsi="Calibri"/>
              </w:rPr>
            </w:pPr>
            <w:r>
              <w:rPr>
                <w:rFonts w:hint="eastAsia" w:ascii="Calibri" w:hAnsi="Calibri"/>
                <w:color w:val="000000"/>
              </w:rPr>
              <w:t>《研究团队成员表》经</w:t>
            </w:r>
            <w:r>
              <w:rPr>
                <w:rFonts w:ascii="Calibri" w:hAnsi="Calibri"/>
                <w:color w:val="000000"/>
              </w:rPr>
              <w:t>由</w:t>
            </w:r>
            <w:r>
              <w:rPr>
                <w:rFonts w:hint="eastAsia" w:ascii="Calibri" w:hAnsi="Calibri"/>
                <w:color w:val="000000"/>
              </w:rPr>
              <w:t>主要研究者</w:t>
            </w:r>
            <w:r>
              <w:rPr>
                <w:rFonts w:ascii="Calibri" w:hAnsi="Calibri"/>
                <w:color w:val="000000"/>
              </w:rPr>
              <w:t>签字</w:t>
            </w:r>
            <w:r>
              <w:rPr>
                <w:rFonts w:hint="eastAsia" w:ascii="Calibri" w:hAnsi="Calibri"/>
                <w:color w:val="000000"/>
              </w:rPr>
              <w:t>确认。</w:t>
            </w:r>
          </w:p>
        </w:tc>
        <w:tc>
          <w:tcPr>
            <w:tcW w:w="567" w:type="dxa"/>
            <w:shd w:val="clear" w:color="auto" w:fill="auto"/>
            <w:vAlign w:val="center"/>
          </w:tcPr>
          <w:p w14:paraId="3A55D37E">
            <w:pPr>
              <w:jc w:val="center"/>
              <w:rPr>
                <w:rFonts w:ascii="Calibri" w:hAnsi="Calibri"/>
              </w:rPr>
            </w:pPr>
            <w:r>
              <w:rPr>
                <w:rFonts w:hint="eastAsia" w:ascii="宋体" w:hAnsi="宋体"/>
              </w:rPr>
              <w:t>□</w:t>
            </w:r>
          </w:p>
        </w:tc>
        <w:tc>
          <w:tcPr>
            <w:tcW w:w="567" w:type="dxa"/>
            <w:shd w:val="clear" w:color="auto" w:fill="auto"/>
            <w:vAlign w:val="center"/>
          </w:tcPr>
          <w:p w14:paraId="066D9221">
            <w:pPr>
              <w:jc w:val="center"/>
              <w:rPr>
                <w:rFonts w:ascii="Calibri" w:hAnsi="Calibri"/>
              </w:rPr>
            </w:pPr>
            <w:r>
              <w:rPr>
                <w:rFonts w:hint="eastAsia" w:ascii="宋体" w:hAnsi="宋体"/>
              </w:rPr>
              <w:t>□</w:t>
            </w:r>
          </w:p>
        </w:tc>
        <w:tc>
          <w:tcPr>
            <w:tcW w:w="1071" w:type="dxa"/>
            <w:shd w:val="clear" w:color="auto" w:fill="auto"/>
            <w:vAlign w:val="center"/>
          </w:tcPr>
          <w:p w14:paraId="043D4041">
            <w:pPr>
              <w:jc w:val="center"/>
              <w:rPr>
                <w:rFonts w:ascii="宋体" w:hAnsi="宋体"/>
              </w:rPr>
            </w:pPr>
          </w:p>
        </w:tc>
      </w:tr>
      <w:tr w14:paraId="7B288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shd w:val="clear" w:color="auto" w:fill="auto"/>
            <w:vAlign w:val="center"/>
          </w:tcPr>
          <w:p w14:paraId="03692869">
            <w:pPr>
              <w:jc w:val="center"/>
              <w:rPr>
                <w:rFonts w:ascii="Calibri" w:hAnsi="Calibri"/>
                <w:b/>
                <w:bCs/>
              </w:rPr>
            </w:pPr>
            <w:r>
              <w:rPr>
                <w:rFonts w:hint="eastAsia" w:ascii="Calibri" w:hAnsi="Calibri"/>
                <w:b/>
                <w:bCs/>
              </w:rPr>
              <w:t>研究者声明</w:t>
            </w:r>
          </w:p>
        </w:tc>
        <w:tc>
          <w:tcPr>
            <w:tcW w:w="4876" w:type="dxa"/>
            <w:shd w:val="clear" w:color="auto" w:fill="auto"/>
            <w:vAlign w:val="center"/>
          </w:tcPr>
          <w:p w14:paraId="20B41256">
            <w:pPr>
              <w:rPr>
                <w:rFonts w:ascii="Calibri" w:hAnsi="Calibri"/>
              </w:rPr>
            </w:pPr>
            <w:r>
              <w:rPr>
                <w:rFonts w:hint="eastAsia" w:ascii="Calibri" w:hAnsi="Calibri"/>
              </w:rPr>
              <w:t>使用本中心模板（请在伦理系统申请提交页面中自行下载）。</w:t>
            </w:r>
          </w:p>
        </w:tc>
        <w:tc>
          <w:tcPr>
            <w:tcW w:w="567" w:type="dxa"/>
            <w:shd w:val="clear" w:color="auto" w:fill="auto"/>
            <w:vAlign w:val="center"/>
          </w:tcPr>
          <w:p w14:paraId="65A2CC2A">
            <w:pPr>
              <w:jc w:val="center"/>
              <w:rPr>
                <w:rFonts w:ascii="宋体" w:hAnsi="宋体"/>
              </w:rPr>
            </w:pPr>
            <w:r>
              <w:rPr>
                <w:rFonts w:hint="eastAsia" w:ascii="宋体" w:hAnsi="宋体"/>
              </w:rPr>
              <w:t>□</w:t>
            </w:r>
          </w:p>
        </w:tc>
        <w:tc>
          <w:tcPr>
            <w:tcW w:w="567" w:type="dxa"/>
            <w:shd w:val="clear" w:color="auto" w:fill="auto"/>
            <w:vAlign w:val="center"/>
          </w:tcPr>
          <w:p w14:paraId="5E9BFD3D">
            <w:pPr>
              <w:jc w:val="center"/>
              <w:rPr>
                <w:rFonts w:ascii="宋体" w:hAnsi="宋体"/>
              </w:rPr>
            </w:pPr>
            <w:r>
              <w:rPr>
                <w:rFonts w:hint="eastAsia" w:ascii="宋体" w:hAnsi="宋体"/>
              </w:rPr>
              <w:t>□</w:t>
            </w:r>
          </w:p>
        </w:tc>
        <w:tc>
          <w:tcPr>
            <w:tcW w:w="1071" w:type="dxa"/>
            <w:shd w:val="clear" w:color="auto" w:fill="auto"/>
            <w:vAlign w:val="center"/>
          </w:tcPr>
          <w:p w14:paraId="3E40044E">
            <w:pPr>
              <w:jc w:val="center"/>
              <w:rPr>
                <w:rFonts w:ascii="宋体" w:hAnsi="宋体"/>
              </w:rPr>
            </w:pPr>
          </w:p>
        </w:tc>
      </w:tr>
      <w:tr w14:paraId="107B3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shd w:val="clear" w:color="auto" w:fill="auto"/>
            <w:vAlign w:val="center"/>
          </w:tcPr>
          <w:p w14:paraId="170710BB">
            <w:pPr>
              <w:jc w:val="center"/>
              <w:rPr>
                <w:rFonts w:ascii="Calibri" w:hAnsi="Calibri"/>
                <w:b/>
                <w:bCs/>
              </w:rPr>
            </w:pPr>
            <w:r>
              <w:rPr>
                <w:rFonts w:hint="eastAsia" w:ascii="Calibri" w:hAnsi="Calibri"/>
                <w:b/>
                <w:bCs/>
              </w:rPr>
              <w:t>组长</w:t>
            </w:r>
            <w:r>
              <w:rPr>
                <w:rFonts w:ascii="Calibri" w:hAnsi="Calibri"/>
                <w:b/>
                <w:bCs/>
              </w:rPr>
              <w:t>单位伦理批件</w:t>
            </w:r>
          </w:p>
        </w:tc>
        <w:tc>
          <w:tcPr>
            <w:tcW w:w="4876" w:type="dxa"/>
            <w:shd w:val="clear" w:color="auto" w:fill="auto"/>
            <w:vAlign w:val="center"/>
          </w:tcPr>
          <w:p w14:paraId="3D6779BE">
            <w:pPr>
              <w:rPr>
                <w:rFonts w:ascii="Calibri" w:hAnsi="Calibri"/>
              </w:rPr>
            </w:pPr>
            <w:r>
              <w:rPr>
                <w:rFonts w:hint="eastAsia" w:ascii="Calibri" w:hAnsi="Calibri"/>
              </w:rPr>
              <w:t>本中心</w:t>
            </w:r>
            <w:r>
              <w:rPr>
                <w:rFonts w:ascii="Calibri" w:hAnsi="Calibri"/>
              </w:rPr>
              <w:t>参与项目必须</w:t>
            </w:r>
            <w:r>
              <w:rPr>
                <w:rFonts w:hint="eastAsia" w:ascii="Calibri" w:hAnsi="Calibri"/>
              </w:rPr>
              <w:t>提交，包括组长单位伦理</w:t>
            </w:r>
            <w:r>
              <w:rPr>
                <w:rFonts w:hint="eastAsia" w:ascii="Calibri" w:hAnsi="Calibri"/>
                <w:b/>
                <w:bCs/>
              </w:rPr>
              <w:t>历次</w:t>
            </w:r>
            <w:r>
              <w:rPr>
                <w:rFonts w:hint="eastAsia" w:ascii="Calibri" w:hAnsi="Calibri"/>
              </w:rPr>
              <w:t>审查意见和批件（覆盖本次递交的材料）。</w:t>
            </w:r>
          </w:p>
        </w:tc>
        <w:tc>
          <w:tcPr>
            <w:tcW w:w="567" w:type="dxa"/>
            <w:shd w:val="clear" w:color="auto" w:fill="auto"/>
            <w:vAlign w:val="center"/>
          </w:tcPr>
          <w:p w14:paraId="3FAB29AE">
            <w:pPr>
              <w:jc w:val="center"/>
              <w:rPr>
                <w:rFonts w:ascii="Calibri" w:hAnsi="Calibri"/>
              </w:rPr>
            </w:pPr>
            <w:r>
              <w:rPr>
                <w:rFonts w:hint="eastAsia" w:ascii="宋体" w:hAnsi="宋体"/>
              </w:rPr>
              <w:t>□</w:t>
            </w:r>
          </w:p>
        </w:tc>
        <w:tc>
          <w:tcPr>
            <w:tcW w:w="567" w:type="dxa"/>
            <w:shd w:val="clear" w:color="auto" w:fill="auto"/>
            <w:vAlign w:val="center"/>
          </w:tcPr>
          <w:p w14:paraId="675B8E7C">
            <w:pPr>
              <w:jc w:val="center"/>
              <w:rPr>
                <w:rFonts w:ascii="Calibri" w:hAnsi="Calibri"/>
              </w:rPr>
            </w:pPr>
            <w:r>
              <w:rPr>
                <w:rFonts w:hint="eastAsia" w:ascii="宋体" w:hAnsi="宋体"/>
              </w:rPr>
              <w:t>□</w:t>
            </w:r>
          </w:p>
        </w:tc>
        <w:tc>
          <w:tcPr>
            <w:tcW w:w="1071" w:type="dxa"/>
            <w:shd w:val="clear" w:color="auto" w:fill="auto"/>
            <w:vAlign w:val="center"/>
          </w:tcPr>
          <w:p w14:paraId="1538769E">
            <w:pPr>
              <w:jc w:val="center"/>
              <w:rPr>
                <w:rFonts w:ascii="宋体" w:hAnsi="宋体"/>
              </w:rPr>
            </w:pPr>
          </w:p>
        </w:tc>
      </w:tr>
      <w:tr w14:paraId="4CE9A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shd w:val="clear" w:color="auto" w:fill="auto"/>
            <w:vAlign w:val="center"/>
          </w:tcPr>
          <w:p w14:paraId="2716E938">
            <w:pPr>
              <w:jc w:val="center"/>
              <w:rPr>
                <w:rFonts w:ascii="Calibri" w:hAnsi="Calibri"/>
                <w:b/>
                <w:bCs/>
              </w:rPr>
            </w:pPr>
            <w:r>
              <w:rPr>
                <w:rFonts w:hint="eastAsia" w:ascii="Calibri" w:hAnsi="Calibri"/>
                <w:b/>
                <w:bCs/>
              </w:rPr>
              <w:t>立项</w:t>
            </w:r>
            <w:r>
              <w:rPr>
                <w:rFonts w:ascii="Calibri" w:hAnsi="Calibri"/>
                <w:b/>
                <w:bCs/>
              </w:rPr>
              <w:t>证明</w:t>
            </w:r>
          </w:p>
        </w:tc>
        <w:tc>
          <w:tcPr>
            <w:tcW w:w="4876" w:type="dxa"/>
            <w:shd w:val="clear" w:color="auto" w:fill="auto"/>
            <w:vAlign w:val="center"/>
          </w:tcPr>
          <w:p w14:paraId="2F8813E5">
            <w:pPr>
              <w:rPr>
                <w:rFonts w:ascii="Calibri" w:hAnsi="Calibri"/>
              </w:rPr>
            </w:pPr>
            <w:r>
              <w:rPr>
                <w:rFonts w:hint="eastAsia" w:ascii="Calibri" w:hAnsi="Calibri"/>
              </w:rPr>
              <w:t>完成GCP机构</w:t>
            </w:r>
            <w:r>
              <w:rPr>
                <w:rFonts w:ascii="Calibri" w:hAnsi="Calibri"/>
              </w:rPr>
              <w:t>或科</w:t>
            </w:r>
            <w:r>
              <w:rPr>
                <w:rFonts w:hint="eastAsia" w:ascii="Calibri" w:hAnsi="Calibri"/>
              </w:rPr>
              <w:t>教部签字/盖章。</w:t>
            </w:r>
          </w:p>
          <w:p w14:paraId="207599D8">
            <w:pPr>
              <w:rPr>
                <w:rFonts w:ascii="Calibri" w:hAnsi="Calibri"/>
              </w:rPr>
            </w:pPr>
            <w:r>
              <w:rPr>
                <w:rFonts w:hint="eastAsia" w:ascii="Calibri" w:hAnsi="Calibri"/>
              </w:rPr>
              <w:t>（纵向课题请</w:t>
            </w:r>
            <w:r>
              <w:rPr>
                <w:rFonts w:ascii="Calibri" w:hAnsi="Calibri"/>
              </w:rPr>
              <w:t>提供</w:t>
            </w:r>
            <w:r>
              <w:rPr>
                <w:rFonts w:hint="eastAsia" w:ascii="Calibri" w:hAnsi="Calibri"/>
              </w:rPr>
              <w:t>资助方正式</w:t>
            </w:r>
            <w:r>
              <w:rPr>
                <w:rFonts w:ascii="Calibri" w:hAnsi="Calibri"/>
              </w:rPr>
              <w:t>立项通知</w:t>
            </w:r>
            <w:r>
              <w:rPr>
                <w:rFonts w:hint="eastAsia" w:ascii="Calibri" w:hAnsi="Calibri"/>
              </w:rPr>
              <w:t>）</w:t>
            </w:r>
          </w:p>
        </w:tc>
        <w:tc>
          <w:tcPr>
            <w:tcW w:w="567" w:type="dxa"/>
            <w:shd w:val="clear" w:color="auto" w:fill="auto"/>
            <w:vAlign w:val="center"/>
          </w:tcPr>
          <w:p w14:paraId="7F23DBB4">
            <w:pPr>
              <w:jc w:val="center"/>
              <w:rPr>
                <w:rFonts w:ascii="Calibri" w:hAnsi="Calibri"/>
              </w:rPr>
            </w:pPr>
            <w:r>
              <w:rPr>
                <w:rFonts w:hint="eastAsia" w:ascii="宋体" w:hAnsi="宋体"/>
              </w:rPr>
              <w:t>□</w:t>
            </w:r>
          </w:p>
        </w:tc>
        <w:tc>
          <w:tcPr>
            <w:tcW w:w="567" w:type="dxa"/>
            <w:shd w:val="clear" w:color="auto" w:fill="auto"/>
            <w:vAlign w:val="center"/>
          </w:tcPr>
          <w:p w14:paraId="2F054AFC">
            <w:pPr>
              <w:jc w:val="center"/>
              <w:rPr>
                <w:rFonts w:ascii="Calibri" w:hAnsi="Calibri"/>
              </w:rPr>
            </w:pPr>
            <w:r>
              <w:rPr>
                <w:rFonts w:hint="eastAsia" w:ascii="宋体" w:hAnsi="宋体"/>
              </w:rPr>
              <w:t>□</w:t>
            </w:r>
          </w:p>
        </w:tc>
        <w:tc>
          <w:tcPr>
            <w:tcW w:w="1071" w:type="dxa"/>
            <w:shd w:val="clear" w:color="auto" w:fill="auto"/>
            <w:vAlign w:val="center"/>
          </w:tcPr>
          <w:p w14:paraId="15CC019E">
            <w:pPr>
              <w:jc w:val="center"/>
              <w:rPr>
                <w:rFonts w:ascii="宋体" w:hAnsi="宋体"/>
              </w:rPr>
            </w:pPr>
          </w:p>
        </w:tc>
      </w:tr>
      <w:tr w14:paraId="188C7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9" w:type="dxa"/>
            <w:bottom w:w="0" w:type="dxa"/>
            <w:right w:w="79" w:type="dxa"/>
          </w:tblCellMar>
        </w:tblPrEx>
        <w:trPr>
          <w:jc w:val="center"/>
        </w:trPr>
        <w:tc>
          <w:tcPr>
            <w:tcW w:w="1215" w:type="dxa"/>
            <w:shd w:val="clear" w:color="auto" w:fill="auto"/>
            <w:vAlign w:val="center"/>
          </w:tcPr>
          <w:p w14:paraId="09677DC4">
            <w:pPr>
              <w:jc w:val="center"/>
              <w:rPr>
                <w:rFonts w:ascii="Calibri" w:hAnsi="Calibri"/>
                <w:b/>
                <w:bCs/>
              </w:rPr>
            </w:pPr>
            <w:r>
              <w:rPr>
                <w:rFonts w:ascii="Calibri" w:hAnsi="Calibri"/>
                <w:b/>
                <w:bCs/>
              </w:rPr>
              <w:t>初审材料</w:t>
            </w:r>
          </w:p>
          <w:p w14:paraId="54A93679">
            <w:pPr>
              <w:jc w:val="center"/>
              <w:rPr>
                <w:rFonts w:ascii="Calibri" w:hAnsi="Calibri"/>
                <w:b/>
                <w:bCs/>
              </w:rPr>
            </w:pPr>
            <w:r>
              <w:rPr>
                <w:rFonts w:ascii="Calibri" w:hAnsi="Calibri"/>
                <w:b/>
                <w:bCs/>
              </w:rPr>
              <w:t>自查确认表</w:t>
            </w:r>
          </w:p>
        </w:tc>
        <w:tc>
          <w:tcPr>
            <w:tcW w:w="4876" w:type="dxa"/>
            <w:shd w:val="clear" w:color="auto" w:fill="auto"/>
            <w:vAlign w:val="center"/>
          </w:tcPr>
          <w:p w14:paraId="5DBB4B8D">
            <w:pPr>
              <w:rPr>
                <w:rFonts w:ascii="Calibri" w:hAnsi="Calibri"/>
              </w:rPr>
            </w:pPr>
            <w:r>
              <w:rPr>
                <w:rFonts w:hint="eastAsia" w:ascii="Calibri" w:hAnsi="Calibri"/>
                <w:b/>
                <w:bCs/>
              </w:rPr>
              <w:t>请根据本中心初审材料自查确认表要求完成以上所有内容的勾选与</w:t>
            </w:r>
            <w:r>
              <w:rPr>
                <w:rFonts w:ascii="Calibri" w:hAnsi="Calibri"/>
                <w:b/>
                <w:bCs/>
              </w:rPr>
              <w:t>填写</w:t>
            </w:r>
            <w:r>
              <w:rPr>
                <w:rFonts w:hint="eastAsia" w:ascii="Calibri" w:hAnsi="Calibri"/>
                <w:b/>
                <w:bCs/>
              </w:rPr>
              <w:t>。</w:t>
            </w:r>
          </w:p>
        </w:tc>
        <w:tc>
          <w:tcPr>
            <w:tcW w:w="567" w:type="dxa"/>
            <w:shd w:val="clear" w:color="auto" w:fill="auto"/>
            <w:vAlign w:val="center"/>
          </w:tcPr>
          <w:p w14:paraId="5D7DD1E3">
            <w:pPr>
              <w:jc w:val="center"/>
              <w:rPr>
                <w:rFonts w:ascii="宋体" w:hAnsi="宋体"/>
              </w:rPr>
            </w:pPr>
            <w:r>
              <w:rPr>
                <w:rFonts w:hint="eastAsia" w:ascii="宋体" w:hAnsi="宋体"/>
              </w:rPr>
              <w:t>□</w:t>
            </w:r>
          </w:p>
        </w:tc>
        <w:tc>
          <w:tcPr>
            <w:tcW w:w="567" w:type="dxa"/>
            <w:shd w:val="clear" w:color="auto" w:fill="auto"/>
            <w:vAlign w:val="center"/>
          </w:tcPr>
          <w:p w14:paraId="27FA6D55">
            <w:pPr>
              <w:jc w:val="center"/>
              <w:rPr>
                <w:rFonts w:ascii="宋体" w:hAnsi="宋体"/>
              </w:rPr>
            </w:pPr>
            <w:r>
              <w:rPr>
                <w:rFonts w:hint="eastAsia" w:ascii="宋体" w:hAnsi="宋体"/>
              </w:rPr>
              <w:t>□</w:t>
            </w:r>
          </w:p>
        </w:tc>
        <w:tc>
          <w:tcPr>
            <w:tcW w:w="1071" w:type="dxa"/>
            <w:shd w:val="clear" w:color="auto" w:fill="auto"/>
            <w:vAlign w:val="center"/>
          </w:tcPr>
          <w:p w14:paraId="72F4D56B">
            <w:pPr>
              <w:jc w:val="center"/>
              <w:rPr>
                <w:rFonts w:ascii="宋体" w:hAnsi="宋体"/>
              </w:rPr>
            </w:pPr>
          </w:p>
        </w:tc>
      </w:tr>
    </w:tbl>
    <w:p w14:paraId="66597832">
      <w:pPr>
        <w:tabs>
          <w:tab w:val="left" w:pos="426"/>
          <w:tab w:val="center" w:pos="4153"/>
        </w:tabs>
        <w:jc w:val="left"/>
      </w:pPr>
      <w:r>
        <w:rPr>
          <w:rFonts w:ascii="宋体" w:hAnsi="宋体" w:cs="宋体"/>
          <w:b/>
          <w:sz w:val="24"/>
          <w:szCs w:val="24"/>
        </w:rPr>
        <w:tab/>
      </w:r>
      <w:r>
        <w:rPr>
          <w:rFonts w:hint="eastAsia"/>
        </w:rPr>
        <w:t>注：若认为“不适用”请在备注栏</w:t>
      </w:r>
      <w:r>
        <w:t>简要说明。</w:t>
      </w:r>
    </w:p>
    <w:p w14:paraId="20A59355">
      <w:pPr>
        <w:tabs>
          <w:tab w:val="left" w:pos="426"/>
          <w:tab w:val="center" w:pos="4153"/>
        </w:tabs>
        <w:ind w:firstLine="420"/>
        <w:jc w:val="left"/>
      </w:pPr>
      <w:r>
        <w:t>主要研究者签</w:t>
      </w:r>
      <w:bookmarkStart w:id="0" w:name="_GoBack"/>
      <w:bookmarkEnd w:id="0"/>
      <w:r>
        <w:t>名</w:t>
      </w:r>
      <w:r>
        <w:rPr>
          <w:rFonts w:hint="eastAsia"/>
        </w:rPr>
        <w:t xml:space="preserve">： </w:t>
      </w:r>
      <w:r>
        <w:t xml:space="preserve">                            日期</w:t>
      </w:r>
      <w:r>
        <w:rPr>
          <w:rFonts w:hint="eastAsia"/>
        </w:rPr>
        <w:t>：</w:t>
      </w:r>
    </w:p>
    <w:sectPr>
      <w:headerReference r:id="rId3" w:type="default"/>
      <w:footerReference r:id="rId4" w:type="default"/>
      <w:pgSz w:w="11906" w:h="16838"/>
      <w:pgMar w:top="1440" w:right="1800" w:bottom="1440" w:left="1800" w:header="79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C1ACBCE-4FD0-4E61-A9C0-51EE4F5055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4B21">
    <w:pPr>
      <w:pStyle w:val="2"/>
    </w:pPr>
  </w:p>
  <w:p w14:paraId="3680EB67">
    <w:pPr>
      <w:pStyle w:val="2"/>
    </w:pPr>
    <w:r>
      <w:rPr>
        <w:rFonts w:hint="eastAsia"/>
      </w:rPr>
      <w:t>AF-69（04）</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78B0F">
    <w:pPr>
      <w:pStyle w:val="3"/>
      <w:pBdr>
        <w:bottom w:val="single" w:color="auto" w:sz="4" w:space="1"/>
      </w:pBdr>
    </w:pPr>
    <w:r>
      <w:rPr>
        <w:rFonts w:hint="eastAsia"/>
      </w:rPr>
      <w:t>北京大学深圳医院伦理委员会</w:t>
    </w:r>
    <w:r>
      <w:rPr>
        <w:rFonts w:hint="eastAsia"/>
      </w:rPr>
      <w:tab/>
    </w:r>
    <w:r>
      <w:rPr>
        <w:rFonts w:hint="eastAsia"/>
      </w:rPr>
      <w:tab/>
    </w:r>
    <w:r>
      <w:rPr>
        <w:rFonts w:hint="eastAsia"/>
      </w:rPr>
      <w:t>附件表格</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D63"/>
    <w:rsid w:val="000A3F80"/>
    <w:rsid w:val="009C1D63"/>
    <w:rsid w:val="00A04E6B"/>
    <w:rsid w:val="210D3D46"/>
    <w:rsid w:val="5499679A"/>
    <w:rsid w:val="7DAD6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2555</Words>
  <Characters>2639</Characters>
  <Lines>24</Lines>
  <Paragraphs>6</Paragraphs>
  <TotalTime>25</TotalTime>
  <ScaleCrop>false</ScaleCrop>
  <LinksUpToDate>false</LinksUpToDate>
  <CharactersWithSpaces>2671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2026-08-31T02:12:00Z</dcterms:created>
  <dc:creator>Administrator</dc:creator>
  <cp:lastModifiedBy>高嘉怡</cp:lastModifiedBy>
  <dcterms:modified xsi:type="dcterms:W3CDTF">2026-09-17T02:16:35Z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eyJoZGlkIjoiNmU1N2EzY2RlN2U0N2M2NzBlZjYwMDE2MTI1ZTU5MDUiLCJ1c2VySWQiOiIzMDk2MzIyODUifQ==</vt:lpwstr>
  </property>
  <property fmtid="{D5CDD505-2E9C-101B-9397-08002B2CF9AE}" pid="4" name="ICV">
    <vt:lpwstr>6DDE0415587E4D068C1F419C1DD32070_13</vt:lpwstr>
  </property>
</Properties>
</file>