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780AE">
      <w:pPr>
        <w:pageBreakBefore w:val="0"/>
        <w:wordWrap w:val="0"/>
        <w:spacing w:before="0" w:after="0" w:line="820" w:lineRule="atLeast"/>
        <w:ind w:right="0"/>
        <w:jc w:val="both"/>
        <w:textAlignment w:val="baseline"/>
        <w:rPr>
          <w:rFonts w:hint="eastAsia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i w:val="0"/>
          <w:color w:val="000000"/>
          <w:spacing w:val="0"/>
          <w:sz w:val="32"/>
          <w:szCs w:val="32"/>
          <w:lang w:val="en-US" w:eastAsia="zh-CN"/>
        </w:rPr>
        <w:t>附件2：</w:t>
      </w:r>
      <w:bookmarkStart w:id="0" w:name="_GoBack"/>
      <w:bookmarkEnd w:id="0"/>
    </w:p>
    <w:p w14:paraId="0502A90A">
      <w:pPr>
        <w:pageBreakBefore w:val="0"/>
        <w:wordWrap w:val="0"/>
        <w:spacing w:before="0" w:after="0" w:line="820" w:lineRule="atLeast"/>
        <w:ind w:right="0" w:firstLine="2008" w:firstLineChars="500"/>
        <w:jc w:val="both"/>
        <w:textAlignment w:val="baseline"/>
        <w:rPr>
          <w:rFonts w:hint="eastAsia" w:ascii="宋体" w:hAnsi="宋体" w:eastAsia="宋体" w:cs="宋体"/>
          <w:b/>
          <w:i w:val="0"/>
          <w:color w:val="000000"/>
          <w:spacing w:val="0"/>
          <w:kern w:val="0"/>
          <w:sz w:val="2"/>
          <w:szCs w:val="2"/>
        </w:rPr>
      </w:pPr>
      <w:r>
        <w:rPr>
          <w:rFonts w:hint="eastAsia" w:ascii="宋体" w:hAnsi="宋体" w:eastAsia="宋体" w:cs="宋体"/>
          <w:b/>
          <w:i w:val="0"/>
          <w:color w:val="000000"/>
          <w:spacing w:val="0"/>
          <w:kern w:val="0"/>
          <w:sz w:val="40"/>
          <w:szCs w:val="16"/>
        </w:rPr>
        <w:t>医药代表诚信廉洁承诺书</w:t>
      </w:r>
    </w:p>
    <w:p w14:paraId="2A58064F">
      <w:pPr>
        <w:spacing w:before="184" w:line="360" w:lineRule="auto"/>
        <w:ind w:firstLine="480" w:firstLineChars="200"/>
        <w:jc w:val="both"/>
        <w:outlineLvl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本人/本单位自愿遵守《北京大学深圳医院医药代表接待管理制度》及国家、</w:t>
      </w:r>
      <w:r>
        <w:rPr>
          <w:rFonts w:hint="eastAsia"/>
          <w:sz w:val="24"/>
          <w:szCs w:val="24"/>
          <w:lang w:val="en-US" w:eastAsia="zh-CN"/>
        </w:rPr>
        <w:t>广东省相</w:t>
      </w:r>
      <w:r>
        <w:rPr>
          <w:rFonts w:hint="eastAsia"/>
          <w:sz w:val="24"/>
          <w:szCs w:val="24"/>
        </w:rPr>
        <w:t>关法律法规，郑重作出承诺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在医院</w:t>
      </w:r>
      <w:r>
        <w:rPr>
          <w:rFonts w:hint="eastAsia"/>
          <w:sz w:val="24"/>
          <w:szCs w:val="24"/>
          <w:lang w:eastAsia="zh-CN"/>
        </w:rPr>
        <w:t>开展药品学术推广活动</w:t>
      </w:r>
      <w:r>
        <w:rPr>
          <w:rFonts w:hint="eastAsia"/>
          <w:sz w:val="24"/>
          <w:szCs w:val="24"/>
          <w:lang w:val="en-US" w:eastAsia="zh-CN"/>
        </w:rPr>
        <w:t>时</w:t>
      </w:r>
      <w:r>
        <w:rPr>
          <w:rFonts w:hint="eastAsia"/>
          <w:sz w:val="24"/>
          <w:szCs w:val="24"/>
          <w:lang w:eastAsia="zh-CN"/>
        </w:rPr>
        <w:t>，不</w:t>
      </w:r>
      <w:r>
        <w:rPr>
          <w:rFonts w:hint="eastAsia"/>
          <w:sz w:val="24"/>
          <w:szCs w:val="24"/>
          <w:lang w:val="en-US" w:eastAsia="zh-CN"/>
        </w:rPr>
        <w:t>会</w:t>
      </w:r>
      <w:r>
        <w:rPr>
          <w:rFonts w:hint="eastAsia"/>
          <w:sz w:val="24"/>
          <w:szCs w:val="24"/>
          <w:lang w:eastAsia="zh-CN"/>
        </w:rPr>
        <w:t>有</w:t>
      </w:r>
      <w:r>
        <w:rPr>
          <w:rFonts w:hint="eastAsia"/>
          <w:sz w:val="24"/>
          <w:szCs w:val="24"/>
          <w:lang w:val="en-US" w:eastAsia="zh-CN"/>
        </w:rPr>
        <w:t>以下</w:t>
      </w:r>
      <w:r>
        <w:rPr>
          <w:rFonts w:hint="eastAsia"/>
          <w:sz w:val="24"/>
          <w:szCs w:val="24"/>
          <w:lang w:eastAsia="zh-CN"/>
        </w:rPr>
        <w:t>行为：</w:t>
      </w:r>
    </w:p>
    <w:p w14:paraId="31D06B3F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1.未经备案、登记从事药品学术推广活动；</w:t>
      </w:r>
    </w:p>
    <w:p w14:paraId="2045297F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2.未经</w:t>
      </w:r>
      <w:r>
        <w:rPr>
          <w:rFonts w:hint="eastAsia"/>
          <w:sz w:val="24"/>
          <w:szCs w:val="24"/>
          <w:lang w:val="en-US" w:eastAsia="zh-CN"/>
        </w:rPr>
        <w:t>医院</w:t>
      </w:r>
      <w:r>
        <w:rPr>
          <w:rFonts w:hint="eastAsia"/>
          <w:sz w:val="24"/>
          <w:szCs w:val="24"/>
        </w:rPr>
        <w:t>同意开展药品学术推广活动；</w:t>
      </w:r>
    </w:p>
    <w:p w14:paraId="09E57985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3.承担药品销售任务，实施收款和处理购销票据等销售行为；</w:t>
      </w:r>
    </w:p>
    <w:p w14:paraId="68408FFD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4.参与统计或者委托工作人员统计医生个人开具的药品处方数量；</w:t>
      </w:r>
    </w:p>
    <w:p w14:paraId="44E75810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5.以附加销售药品金额、数量等条件向</w:t>
      </w:r>
      <w:r>
        <w:rPr>
          <w:rFonts w:hint="eastAsia"/>
          <w:sz w:val="24"/>
          <w:szCs w:val="24"/>
          <w:lang w:val="en-US" w:eastAsia="zh-CN"/>
        </w:rPr>
        <w:t>医院</w:t>
      </w:r>
      <w:r>
        <w:rPr>
          <w:rFonts w:hint="eastAsia"/>
          <w:sz w:val="24"/>
          <w:szCs w:val="24"/>
        </w:rPr>
        <w:t>提供捐赠、资助、赞助，或者以捐赠、资助、赞助名义变相输送利益，或者给予礼品、礼金、消费卡（券）和有价证券、股权、其他金融产品等财物；</w:t>
      </w:r>
    </w:p>
    <w:p w14:paraId="7A428C2A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6.以任何名义、形式向</w:t>
      </w:r>
      <w:r>
        <w:rPr>
          <w:rFonts w:hint="eastAsia"/>
          <w:sz w:val="24"/>
          <w:szCs w:val="24"/>
          <w:lang w:val="en-US" w:eastAsia="zh-CN"/>
        </w:rPr>
        <w:t>医院</w:t>
      </w:r>
      <w:r>
        <w:rPr>
          <w:rFonts w:hint="eastAsia"/>
          <w:sz w:val="24"/>
          <w:szCs w:val="24"/>
        </w:rPr>
        <w:t>工作人员及其配偶、子女及其配偶等亲属和其他特定关系人给予回扣，提供捐赠、资助、赞助，或者给予礼品、礼金、消费卡（券）和有价证券、股权、其他金融产品等财物；</w:t>
      </w:r>
    </w:p>
    <w:p w14:paraId="6F497EEE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7.误导医生使用药品，夸大或者误导疗效，隐匿药品已知的不良反应信息或者隐瞒医生反馈的不良反应等信息，以及干预或者影响临床合理使用药品的其他行为；</w:t>
      </w:r>
    </w:p>
    <w:p w14:paraId="667564A3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8.非法收集、使用和传播患者信息以及</w:t>
      </w:r>
      <w:r>
        <w:rPr>
          <w:rFonts w:hint="eastAsia"/>
          <w:sz w:val="24"/>
          <w:szCs w:val="24"/>
          <w:lang w:val="en-US" w:eastAsia="zh-CN"/>
        </w:rPr>
        <w:t>医院</w:t>
      </w:r>
      <w:r>
        <w:rPr>
          <w:rFonts w:hint="eastAsia"/>
          <w:sz w:val="24"/>
          <w:szCs w:val="24"/>
        </w:rPr>
        <w:t>内部信息；</w:t>
      </w:r>
    </w:p>
    <w:p w14:paraId="1B8A44AD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9.实施药品上市许可持有人授权之外药品的学术推广活动。</w:t>
      </w:r>
    </w:p>
    <w:p w14:paraId="00D12484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若违反上述承诺，自愿接受医院劝离、约谈、禁入、停采等处理，并承担相应法律责任。</w:t>
      </w:r>
    </w:p>
    <w:p w14:paraId="79AD49ED">
      <w:pPr>
        <w:spacing w:line="360" w:lineRule="auto"/>
        <w:rPr>
          <w:rFonts w:hint="eastAsia"/>
          <w:sz w:val="24"/>
          <w:szCs w:val="24"/>
        </w:rPr>
      </w:pPr>
    </w:p>
    <w:p w14:paraId="071F128E">
      <w:pPr>
        <w:spacing w:line="360" w:lineRule="auto"/>
        <w:rPr>
          <w:rFonts w:hint="eastAsia"/>
          <w:sz w:val="24"/>
          <w:szCs w:val="24"/>
        </w:rPr>
      </w:pPr>
    </w:p>
    <w:p w14:paraId="25C28954"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</w:t>
      </w:r>
      <w:r>
        <w:rPr>
          <w:rFonts w:hint="eastAsia"/>
          <w:sz w:val="24"/>
          <w:szCs w:val="24"/>
        </w:rPr>
        <w:t>承诺人(手签名):</w:t>
      </w:r>
    </w:p>
    <w:p w14:paraId="388E83EB"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</w:t>
      </w:r>
      <w:r>
        <w:rPr>
          <w:rFonts w:hint="eastAsia"/>
          <w:sz w:val="24"/>
          <w:szCs w:val="24"/>
        </w:rPr>
        <w:t>承诺人所在单位:</w:t>
      </w:r>
    </w:p>
    <w:p w14:paraId="0F7EFA26">
      <w:pPr>
        <w:spacing w:line="360" w:lineRule="auto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承诺日期:</w:t>
      </w:r>
      <w:r>
        <w:rPr>
          <w:rFonts w:hint="eastAsia"/>
          <w:sz w:val="24"/>
          <w:szCs w:val="24"/>
          <w:lang w:val="en-US" w:eastAsia="zh-CN"/>
        </w:rPr>
        <w:t xml:space="preserve">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14:paraId="41EA389E">
      <w:pPr>
        <w:spacing w:line="360" w:lineRule="auto"/>
        <w:jc w:val="both"/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72F99"/>
    <w:rsid w:val="0B2823DD"/>
    <w:rsid w:val="0DD979BE"/>
    <w:rsid w:val="109951E3"/>
    <w:rsid w:val="11F72B09"/>
    <w:rsid w:val="1AFF683E"/>
    <w:rsid w:val="26A13A8C"/>
    <w:rsid w:val="2D2F446B"/>
    <w:rsid w:val="2F184A51"/>
    <w:rsid w:val="47BA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540</Words>
  <Characters>550</Characters>
  <Lines>0</Lines>
  <Paragraphs>0</Paragraphs>
  <TotalTime>0</TotalTime>
  <ScaleCrop>false</ScaleCrop>
  <LinksUpToDate>false</LinksUpToDate>
  <CharactersWithSpaces>597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2026-05-27T08:03:00Z</dcterms:created>
  <dc:creator>Administrator</dc:creator>
  <cp:lastModifiedBy>梁悦</cp:lastModifiedBy>
  <dcterms:modified xsi:type="dcterms:W3CDTF">2026-06-17T02:41:12Z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eyJoZGlkIjoiMmQ3Mzc2MWY5ZTA1NTY1YmM1ZWRkMDY3NDJjZGVmMDYiLCJ1c2VySWQiOiIyNTEyNzU4OTkifQ==</vt:lpwstr>
  </property>
  <property fmtid="{D5CDD505-2E9C-101B-9397-08002B2CF9AE}" pid="4" name="ICV">
    <vt:lpwstr>B4A4F6A0A3B246D09991FEDB7C72C20B_12</vt:lpwstr>
  </property>
</Properties>
</file>