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7E2DD">
      <w:pPr>
        <w:pStyle w:val="2"/>
        <w:spacing w:line="400" w:lineRule="exact"/>
        <w:rPr>
          <w:rFonts w:ascii="仿宋" w:hAnsi="仿宋" w:eastAsia="仿宋"/>
        </w:rPr>
      </w:pPr>
      <w:r>
        <w:rPr>
          <w:rFonts w:hint="eastAsia" w:ascii="仿宋" w:hAnsi="仿宋" w:eastAsia="仿宋"/>
        </w:rPr>
        <w:t>供应商自查表</w:t>
      </w:r>
    </w:p>
    <w:p w14:paraId="072CFCDF">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0C37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79D93C6D">
            <w:pPr>
              <w:spacing w:line="360" w:lineRule="exact"/>
              <w:jc w:val="center"/>
              <w:rPr>
                <w:rFonts w:ascii="宋体" w:hAnsi="宋体"/>
                <w:szCs w:val="21"/>
              </w:rPr>
            </w:pPr>
            <w:r>
              <w:rPr>
                <w:rFonts w:hint="eastAsia" w:ascii="宋体" w:hAnsi="宋体"/>
                <w:szCs w:val="21"/>
              </w:rPr>
              <w:t>序号</w:t>
            </w:r>
          </w:p>
        </w:tc>
        <w:tc>
          <w:tcPr>
            <w:tcW w:w="6023" w:type="dxa"/>
            <w:vAlign w:val="center"/>
          </w:tcPr>
          <w:p w14:paraId="187856C4">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3FD2A63A">
            <w:pPr>
              <w:spacing w:line="360" w:lineRule="exact"/>
              <w:jc w:val="center"/>
              <w:rPr>
                <w:rFonts w:ascii="宋体" w:hAnsi="宋体"/>
                <w:szCs w:val="21"/>
              </w:rPr>
            </w:pPr>
            <w:r>
              <w:rPr>
                <w:rFonts w:hint="eastAsia" w:ascii="宋体" w:hAnsi="宋体"/>
                <w:szCs w:val="21"/>
              </w:rPr>
              <w:t>自查情况</w:t>
            </w:r>
          </w:p>
          <w:p w14:paraId="4A4EBEC2">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5E263336">
            <w:pPr>
              <w:spacing w:line="360" w:lineRule="exact"/>
              <w:jc w:val="center"/>
              <w:rPr>
                <w:rFonts w:ascii="宋体" w:hAnsi="宋体"/>
                <w:szCs w:val="21"/>
              </w:rPr>
            </w:pPr>
            <w:r>
              <w:rPr>
                <w:rFonts w:hint="eastAsia" w:ascii="宋体" w:hAnsi="宋体"/>
                <w:szCs w:val="21"/>
              </w:rPr>
              <w:t>备注</w:t>
            </w:r>
          </w:p>
        </w:tc>
      </w:tr>
      <w:tr w14:paraId="6C8C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1CE67784">
            <w:pPr>
              <w:spacing w:line="360" w:lineRule="exact"/>
              <w:jc w:val="center"/>
              <w:rPr>
                <w:rFonts w:ascii="宋体" w:hAnsi="宋体"/>
                <w:szCs w:val="21"/>
              </w:rPr>
            </w:pPr>
            <w:r>
              <w:rPr>
                <w:rFonts w:hint="eastAsia" w:ascii="宋体" w:hAnsi="宋体"/>
                <w:szCs w:val="21"/>
              </w:rPr>
              <w:t>1</w:t>
            </w:r>
          </w:p>
        </w:tc>
        <w:tc>
          <w:tcPr>
            <w:tcW w:w="6023" w:type="dxa"/>
            <w:vAlign w:val="center"/>
          </w:tcPr>
          <w:p w14:paraId="7245C4F8">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17343C7D">
            <w:pPr>
              <w:spacing w:line="360" w:lineRule="exact"/>
              <w:jc w:val="center"/>
              <w:rPr>
                <w:rFonts w:ascii="宋体" w:hAnsi="宋体"/>
                <w:b/>
                <w:szCs w:val="21"/>
              </w:rPr>
            </w:pPr>
          </w:p>
        </w:tc>
        <w:tc>
          <w:tcPr>
            <w:tcW w:w="924" w:type="dxa"/>
            <w:vAlign w:val="center"/>
          </w:tcPr>
          <w:p w14:paraId="7BD58AA9">
            <w:pPr>
              <w:spacing w:line="360" w:lineRule="exact"/>
              <w:jc w:val="center"/>
              <w:rPr>
                <w:rFonts w:ascii="宋体" w:hAnsi="宋体"/>
                <w:b/>
                <w:szCs w:val="21"/>
              </w:rPr>
            </w:pPr>
          </w:p>
        </w:tc>
      </w:tr>
      <w:tr w14:paraId="02A1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16CCA2A2">
            <w:pPr>
              <w:spacing w:line="360" w:lineRule="exact"/>
              <w:jc w:val="center"/>
              <w:rPr>
                <w:rFonts w:ascii="宋体" w:hAnsi="宋体"/>
                <w:szCs w:val="21"/>
              </w:rPr>
            </w:pPr>
            <w:r>
              <w:rPr>
                <w:rFonts w:hint="eastAsia" w:ascii="宋体" w:hAnsi="宋体"/>
                <w:szCs w:val="21"/>
              </w:rPr>
              <w:t>2</w:t>
            </w:r>
          </w:p>
        </w:tc>
        <w:tc>
          <w:tcPr>
            <w:tcW w:w="6023" w:type="dxa"/>
            <w:vAlign w:val="center"/>
          </w:tcPr>
          <w:p w14:paraId="73D7848E">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4B055ECA">
            <w:pPr>
              <w:spacing w:line="360" w:lineRule="exact"/>
              <w:jc w:val="center"/>
              <w:rPr>
                <w:rFonts w:ascii="宋体" w:hAnsi="宋体"/>
                <w:b/>
                <w:szCs w:val="21"/>
              </w:rPr>
            </w:pPr>
          </w:p>
        </w:tc>
        <w:tc>
          <w:tcPr>
            <w:tcW w:w="924" w:type="dxa"/>
            <w:vAlign w:val="center"/>
          </w:tcPr>
          <w:p w14:paraId="3207ADDC">
            <w:pPr>
              <w:spacing w:line="360" w:lineRule="exact"/>
              <w:jc w:val="center"/>
              <w:rPr>
                <w:rFonts w:ascii="宋体" w:hAnsi="宋体"/>
                <w:b/>
                <w:szCs w:val="21"/>
              </w:rPr>
            </w:pPr>
          </w:p>
        </w:tc>
      </w:tr>
      <w:tr w14:paraId="60D2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115B158C">
            <w:pPr>
              <w:spacing w:line="360" w:lineRule="exact"/>
              <w:jc w:val="center"/>
              <w:rPr>
                <w:rFonts w:ascii="宋体" w:hAnsi="宋体"/>
                <w:szCs w:val="21"/>
              </w:rPr>
            </w:pPr>
            <w:r>
              <w:rPr>
                <w:rFonts w:hint="eastAsia" w:ascii="宋体" w:hAnsi="宋体"/>
                <w:szCs w:val="21"/>
              </w:rPr>
              <w:t>3</w:t>
            </w:r>
          </w:p>
        </w:tc>
        <w:tc>
          <w:tcPr>
            <w:tcW w:w="6023" w:type="dxa"/>
            <w:vAlign w:val="center"/>
          </w:tcPr>
          <w:p w14:paraId="72C1A544">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535BBAFC">
            <w:pPr>
              <w:spacing w:line="360" w:lineRule="exact"/>
              <w:jc w:val="center"/>
              <w:rPr>
                <w:rFonts w:ascii="宋体" w:hAnsi="宋体"/>
                <w:b/>
                <w:szCs w:val="21"/>
              </w:rPr>
            </w:pPr>
          </w:p>
        </w:tc>
        <w:tc>
          <w:tcPr>
            <w:tcW w:w="924" w:type="dxa"/>
            <w:vAlign w:val="center"/>
          </w:tcPr>
          <w:p w14:paraId="62B69ED6">
            <w:pPr>
              <w:spacing w:line="360" w:lineRule="exact"/>
              <w:jc w:val="center"/>
              <w:rPr>
                <w:rFonts w:ascii="宋体" w:hAnsi="宋体"/>
                <w:b/>
                <w:szCs w:val="21"/>
              </w:rPr>
            </w:pPr>
          </w:p>
        </w:tc>
      </w:tr>
      <w:tr w14:paraId="0A97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081EB849">
            <w:pPr>
              <w:spacing w:line="360" w:lineRule="exact"/>
              <w:jc w:val="center"/>
              <w:rPr>
                <w:rFonts w:ascii="宋体" w:hAnsi="宋体"/>
                <w:szCs w:val="21"/>
              </w:rPr>
            </w:pPr>
            <w:r>
              <w:rPr>
                <w:rFonts w:hint="eastAsia" w:ascii="宋体" w:hAnsi="宋体"/>
                <w:szCs w:val="21"/>
              </w:rPr>
              <w:t>4</w:t>
            </w:r>
          </w:p>
        </w:tc>
        <w:tc>
          <w:tcPr>
            <w:tcW w:w="6023" w:type="dxa"/>
            <w:vAlign w:val="center"/>
          </w:tcPr>
          <w:p w14:paraId="22A3C9B0">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31362F5">
            <w:pPr>
              <w:spacing w:line="360" w:lineRule="exact"/>
              <w:jc w:val="center"/>
              <w:rPr>
                <w:rFonts w:ascii="宋体" w:hAnsi="宋体"/>
                <w:b/>
                <w:szCs w:val="21"/>
              </w:rPr>
            </w:pPr>
          </w:p>
        </w:tc>
        <w:tc>
          <w:tcPr>
            <w:tcW w:w="924" w:type="dxa"/>
            <w:vAlign w:val="center"/>
          </w:tcPr>
          <w:p w14:paraId="0FE26AAA">
            <w:pPr>
              <w:spacing w:line="360" w:lineRule="exact"/>
              <w:jc w:val="center"/>
              <w:rPr>
                <w:rFonts w:ascii="宋体" w:hAnsi="宋体"/>
                <w:b/>
                <w:szCs w:val="21"/>
              </w:rPr>
            </w:pPr>
          </w:p>
        </w:tc>
      </w:tr>
      <w:tr w14:paraId="633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1ABA6E0">
            <w:pPr>
              <w:spacing w:line="360" w:lineRule="exact"/>
              <w:jc w:val="center"/>
              <w:rPr>
                <w:rFonts w:ascii="宋体" w:hAnsi="宋体"/>
                <w:szCs w:val="21"/>
              </w:rPr>
            </w:pPr>
            <w:r>
              <w:rPr>
                <w:rFonts w:hint="eastAsia" w:ascii="宋体" w:hAnsi="宋体"/>
                <w:szCs w:val="21"/>
              </w:rPr>
              <w:t>5</w:t>
            </w:r>
          </w:p>
        </w:tc>
        <w:tc>
          <w:tcPr>
            <w:tcW w:w="6023" w:type="dxa"/>
            <w:vAlign w:val="center"/>
          </w:tcPr>
          <w:p w14:paraId="3E158715">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A1A62AE">
            <w:pPr>
              <w:spacing w:line="360" w:lineRule="exact"/>
              <w:jc w:val="center"/>
              <w:rPr>
                <w:rFonts w:ascii="宋体" w:hAnsi="宋体"/>
                <w:b/>
                <w:szCs w:val="21"/>
              </w:rPr>
            </w:pPr>
          </w:p>
        </w:tc>
        <w:tc>
          <w:tcPr>
            <w:tcW w:w="924" w:type="dxa"/>
            <w:vAlign w:val="center"/>
          </w:tcPr>
          <w:p w14:paraId="69364050">
            <w:pPr>
              <w:spacing w:line="360" w:lineRule="exact"/>
              <w:jc w:val="center"/>
              <w:rPr>
                <w:rFonts w:ascii="宋体" w:hAnsi="宋体"/>
                <w:b/>
                <w:szCs w:val="21"/>
              </w:rPr>
            </w:pPr>
          </w:p>
        </w:tc>
      </w:tr>
      <w:tr w14:paraId="7478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943A0D8">
            <w:pPr>
              <w:spacing w:line="360" w:lineRule="exact"/>
              <w:jc w:val="center"/>
              <w:rPr>
                <w:rFonts w:ascii="宋体" w:hAnsi="宋体"/>
                <w:szCs w:val="21"/>
              </w:rPr>
            </w:pPr>
            <w:r>
              <w:rPr>
                <w:rFonts w:hint="eastAsia" w:ascii="宋体" w:hAnsi="宋体"/>
                <w:szCs w:val="21"/>
              </w:rPr>
              <w:t>6</w:t>
            </w:r>
          </w:p>
        </w:tc>
        <w:tc>
          <w:tcPr>
            <w:tcW w:w="6023" w:type="dxa"/>
            <w:vAlign w:val="center"/>
          </w:tcPr>
          <w:p w14:paraId="318D6ED3">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63A7DC37">
            <w:pPr>
              <w:spacing w:line="360" w:lineRule="exact"/>
              <w:jc w:val="center"/>
              <w:rPr>
                <w:rFonts w:ascii="宋体" w:hAnsi="宋体"/>
                <w:b/>
                <w:szCs w:val="21"/>
              </w:rPr>
            </w:pPr>
          </w:p>
        </w:tc>
        <w:tc>
          <w:tcPr>
            <w:tcW w:w="924" w:type="dxa"/>
            <w:vAlign w:val="center"/>
          </w:tcPr>
          <w:p w14:paraId="2A4E6EA7">
            <w:pPr>
              <w:spacing w:line="360" w:lineRule="exact"/>
              <w:jc w:val="center"/>
              <w:rPr>
                <w:rFonts w:ascii="宋体" w:hAnsi="宋体"/>
                <w:b/>
                <w:szCs w:val="21"/>
              </w:rPr>
            </w:pPr>
          </w:p>
        </w:tc>
      </w:tr>
      <w:tr w14:paraId="06F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F17A562">
            <w:pPr>
              <w:spacing w:line="360" w:lineRule="exact"/>
              <w:jc w:val="center"/>
              <w:rPr>
                <w:rFonts w:ascii="宋体" w:hAnsi="宋体"/>
                <w:szCs w:val="21"/>
              </w:rPr>
            </w:pPr>
            <w:r>
              <w:rPr>
                <w:rFonts w:hint="eastAsia" w:ascii="宋体" w:hAnsi="宋体"/>
                <w:szCs w:val="21"/>
              </w:rPr>
              <w:t>7</w:t>
            </w:r>
          </w:p>
        </w:tc>
        <w:tc>
          <w:tcPr>
            <w:tcW w:w="6023" w:type="dxa"/>
            <w:vAlign w:val="center"/>
          </w:tcPr>
          <w:p w14:paraId="623B8E7B">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3EC0E07B">
            <w:pPr>
              <w:spacing w:line="360" w:lineRule="exact"/>
              <w:jc w:val="center"/>
              <w:rPr>
                <w:rFonts w:ascii="宋体" w:hAnsi="宋体"/>
                <w:b/>
                <w:szCs w:val="21"/>
              </w:rPr>
            </w:pPr>
          </w:p>
        </w:tc>
        <w:tc>
          <w:tcPr>
            <w:tcW w:w="924" w:type="dxa"/>
            <w:vAlign w:val="center"/>
          </w:tcPr>
          <w:p w14:paraId="50CF92A0">
            <w:pPr>
              <w:spacing w:line="360" w:lineRule="exact"/>
              <w:jc w:val="center"/>
              <w:rPr>
                <w:rFonts w:ascii="宋体" w:hAnsi="宋体"/>
                <w:b/>
                <w:szCs w:val="21"/>
              </w:rPr>
            </w:pPr>
          </w:p>
        </w:tc>
      </w:tr>
      <w:tr w14:paraId="10A0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67463ED3">
            <w:pPr>
              <w:spacing w:line="360" w:lineRule="exact"/>
              <w:jc w:val="center"/>
              <w:rPr>
                <w:rFonts w:ascii="宋体" w:hAnsi="宋体"/>
                <w:szCs w:val="21"/>
              </w:rPr>
            </w:pPr>
            <w:r>
              <w:rPr>
                <w:rFonts w:hint="eastAsia" w:ascii="宋体" w:hAnsi="宋体"/>
                <w:szCs w:val="21"/>
              </w:rPr>
              <w:t>8</w:t>
            </w:r>
          </w:p>
        </w:tc>
        <w:tc>
          <w:tcPr>
            <w:tcW w:w="6023" w:type="dxa"/>
            <w:vAlign w:val="center"/>
          </w:tcPr>
          <w:p w14:paraId="4FEFD9DB">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494663AD">
            <w:pPr>
              <w:spacing w:line="360" w:lineRule="exact"/>
              <w:jc w:val="center"/>
              <w:rPr>
                <w:rFonts w:ascii="宋体" w:hAnsi="宋体"/>
                <w:b/>
                <w:szCs w:val="21"/>
              </w:rPr>
            </w:pPr>
          </w:p>
        </w:tc>
        <w:tc>
          <w:tcPr>
            <w:tcW w:w="924" w:type="dxa"/>
            <w:vAlign w:val="center"/>
          </w:tcPr>
          <w:p w14:paraId="2AEA09DD">
            <w:pPr>
              <w:spacing w:line="360" w:lineRule="exact"/>
              <w:jc w:val="center"/>
              <w:rPr>
                <w:rFonts w:ascii="宋体" w:hAnsi="宋体"/>
                <w:b/>
                <w:szCs w:val="21"/>
              </w:rPr>
            </w:pPr>
          </w:p>
        </w:tc>
      </w:tr>
      <w:tr w14:paraId="43BF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48C870F">
            <w:pPr>
              <w:spacing w:line="360" w:lineRule="exact"/>
              <w:jc w:val="center"/>
              <w:rPr>
                <w:rFonts w:ascii="宋体" w:hAnsi="宋体"/>
                <w:szCs w:val="21"/>
              </w:rPr>
            </w:pPr>
            <w:r>
              <w:rPr>
                <w:rFonts w:ascii="宋体" w:hAnsi="宋体"/>
                <w:szCs w:val="21"/>
              </w:rPr>
              <w:t>9</w:t>
            </w:r>
          </w:p>
        </w:tc>
        <w:tc>
          <w:tcPr>
            <w:tcW w:w="6023" w:type="dxa"/>
            <w:vAlign w:val="center"/>
          </w:tcPr>
          <w:p w14:paraId="357591C0">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4D5F3C1F">
            <w:pPr>
              <w:spacing w:line="360" w:lineRule="exact"/>
              <w:jc w:val="center"/>
              <w:rPr>
                <w:rFonts w:ascii="宋体" w:hAnsi="宋体"/>
                <w:b/>
                <w:szCs w:val="21"/>
              </w:rPr>
            </w:pPr>
          </w:p>
        </w:tc>
        <w:tc>
          <w:tcPr>
            <w:tcW w:w="924" w:type="dxa"/>
            <w:vAlign w:val="center"/>
          </w:tcPr>
          <w:p w14:paraId="5F333060">
            <w:pPr>
              <w:spacing w:line="360" w:lineRule="exact"/>
              <w:jc w:val="center"/>
              <w:rPr>
                <w:rFonts w:ascii="宋体" w:hAnsi="宋体"/>
                <w:b/>
                <w:szCs w:val="21"/>
              </w:rPr>
            </w:pPr>
          </w:p>
        </w:tc>
      </w:tr>
      <w:tr w14:paraId="0FB8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4CC164F">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7106D8AA">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760E0AAF">
            <w:pPr>
              <w:spacing w:line="360" w:lineRule="exact"/>
              <w:jc w:val="center"/>
              <w:rPr>
                <w:rFonts w:ascii="宋体" w:hAnsi="宋体"/>
                <w:b/>
                <w:szCs w:val="21"/>
              </w:rPr>
            </w:pPr>
          </w:p>
        </w:tc>
        <w:tc>
          <w:tcPr>
            <w:tcW w:w="924" w:type="dxa"/>
            <w:vAlign w:val="center"/>
          </w:tcPr>
          <w:p w14:paraId="53A3435E">
            <w:pPr>
              <w:spacing w:line="360" w:lineRule="exact"/>
              <w:jc w:val="center"/>
              <w:rPr>
                <w:rFonts w:ascii="宋体" w:hAnsi="宋体"/>
                <w:b/>
                <w:szCs w:val="21"/>
              </w:rPr>
            </w:pPr>
          </w:p>
        </w:tc>
      </w:tr>
      <w:tr w14:paraId="0FC7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E1479A9">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62E76138">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4D173992">
            <w:pPr>
              <w:spacing w:line="360" w:lineRule="exact"/>
              <w:jc w:val="center"/>
              <w:rPr>
                <w:rFonts w:ascii="宋体" w:hAnsi="宋体"/>
                <w:b/>
                <w:szCs w:val="21"/>
              </w:rPr>
            </w:pPr>
          </w:p>
        </w:tc>
        <w:tc>
          <w:tcPr>
            <w:tcW w:w="924" w:type="dxa"/>
            <w:vAlign w:val="center"/>
          </w:tcPr>
          <w:p w14:paraId="2072465B">
            <w:pPr>
              <w:spacing w:line="360" w:lineRule="exact"/>
              <w:jc w:val="center"/>
              <w:rPr>
                <w:rFonts w:ascii="宋体" w:hAnsi="宋体"/>
                <w:b/>
                <w:szCs w:val="21"/>
              </w:rPr>
            </w:pPr>
          </w:p>
        </w:tc>
      </w:tr>
      <w:tr w14:paraId="3D48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D2C7F41">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72A0C384">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5A8C0483">
            <w:pPr>
              <w:spacing w:line="360" w:lineRule="exact"/>
              <w:jc w:val="center"/>
              <w:rPr>
                <w:rFonts w:ascii="宋体" w:hAnsi="宋体"/>
                <w:b/>
                <w:szCs w:val="21"/>
              </w:rPr>
            </w:pPr>
          </w:p>
        </w:tc>
        <w:tc>
          <w:tcPr>
            <w:tcW w:w="924" w:type="dxa"/>
            <w:vAlign w:val="center"/>
          </w:tcPr>
          <w:p w14:paraId="65A1C258">
            <w:pPr>
              <w:spacing w:line="360" w:lineRule="exact"/>
              <w:jc w:val="center"/>
              <w:rPr>
                <w:rFonts w:ascii="宋体" w:hAnsi="宋体"/>
                <w:b/>
                <w:szCs w:val="21"/>
              </w:rPr>
            </w:pPr>
          </w:p>
        </w:tc>
      </w:tr>
      <w:tr w14:paraId="2F65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10A6B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013D7E8E">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4AEF8ECD">
            <w:pPr>
              <w:spacing w:line="360" w:lineRule="exact"/>
              <w:jc w:val="center"/>
              <w:rPr>
                <w:rFonts w:ascii="宋体" w:hAnsi="宋体"/>
                <w:b/>
                <w:szCs w:val="21"/>
              </w:rPr>
            </w:pPr>
          </w:p>
        </w:tc>
        <w:tc>
          <w:tcPr>
            <w:tcW w:w="924" w:type="dxa"/>
            <w:vAlign w:val="center"/>
          </w:tcPr>
          <w:p w14:paraId="6D8E2447">
            <w:pPr>
              <w:spacing w:line="360" w:lineRule="exact"/>
              <w:jc w:val="center"/>
              <w:rPr>
                <w:rFonts w:ascii="宋体" w:hAnsi="宋体"/>
                <w:b/>
                <w:szCs w:val="21"/>
              </w:rPr>
            </w:pPr>
          </w:p>
        </w:tc>
      </w:tr>
      <w:tr w14:paraId="2FA4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4E06F4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DDDD97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296DA06F">
            <w:pPr>
              <w:spacing w:line="360" w:lineRule="exact"/>
              <w:jc w:val="center"/>
              <w:rPr>
                <w:rFonts w:ascii="宋体" w:hAnsi="宋体"/>
                <w:b/>
                <w:szCs w:val="21"/>
              </w:rPr>
            </w:pPr>
          </w:p>
        </w:tc>
        <w:tc>
          <w:tcPr>
            <w:tcW w:w="924" w:type="dxa"/>
            <w:vAlign w:val="center"/>
          </w:tcPr>
          <w:p w14:paraId="7404575D">
            <w:pPr>
              <w:spacing w:line="360" w:lineRule="exact"/>
              <w:jc w:val="center"/>
              <w:rPr>
                <w:rFonts w:ascii="宋体" w:hAnsi="宋体"/>
                <w:b/>
                <w:szCs w:val="21"/>
              </w:rPr>
            </w:pPr>
          </w:p>
        </w:tc>
      </w:tr>
      <w:tr w14:paraId="1E1D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56C844">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A4AE49">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03C489B1">
            <w:pPr>
              <w:spacing w:line="360" w:lineRule="exact"/>
              <w:jc w:val="center"/>
              <w:rPr>
                <w:rFonts w:ascii="宋体" w:hAnsi="宋体"/>
                <w:b/>
                <w:szCs w:val="21"/>
              </w:rPr>
            </w:pPr>
          </w:p>
        </w:tc>
        <w:tc>
          <w:tcPr>
            <w:tcW w:w="924" w:type="dxa"/>
            <w:vAlign w:val="center"/>
          </w:tcPr>
          <w:p w14:paraId="1640DF10">
            <w:pPr>
              <w:spacing w:line="360" w:lineRule="exact"/>
              <w:jc w:val="center"/>
              <w:rPr>
                <w:rFonts w:ascii="宋体" w:hAnsi="宋体"/>
                <w:b/>
                <w:szCs w:val="21"/>
              </w:rPr>
            </w:pPr>
          </w:p>
        </w:tc>
      </w:tr>
      <w:tr w14:paraId="5DCA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16B2614D">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B9F27CF">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3B6BD3BA">
            <w:pPr>
              <w:spacing w:line="360" w:lineRule="exact"/>
              <w:jc w:val="center"/>
              <w:rPr>
                <w:rFonts w:ascii="宋体" w:hAnsi="宋体"/>
                <w:b/>
                <w:szCs w:val="21"/>
              </w:rPr>
            </w:pPr>
          </w:p>
        </w:tc>
        <w:tc>
          <w:tcPr>
            <w:tcW w:w="924" w:type="dxa"/>
            <w:vAlign w:val="center"/>
          </w:tcPr>
          <w:p w14:paraId="0369D194">
            <w:pPr>
              <w:spacing w:line="360" w:lineRule="exact"/>
              <w:jc w:val="center"/>
              <w:rPr>
                <w:rFonts w:ascii="宋体" w:hAnsi="宋体"/>
                <w:b/>
                <w:szCs w:val="21"/>
              </w:rPr>
            </w:pPr>
          </w:p>
        </w:tc>
      </w:tr>
      <w:tr w14:paraId="11AA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D8E5D96">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2D2BA96A">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2215DBD4">
            <w:pPr>
              <w:spacing w:line="360" w:lineRule="exact"/>
              <w:jc w:val="center"/>
              <w:rPr>
                <w:rFonts w:ascii="宋体" w:hAnsi="宋体"/>
                <w:b/>
                <w:szCs w:val="21"/>
              </w:rPr>
            </w:pPr>
          </w:p>
        </w:tc>
        <w:tc>
          <w:tcPr>
            <w:tcW w:w="924" w:type="dxa"/>
            <w:vAlign w:val="center"/>
          </w:tcPr>
          <w:p w14:paraId="7FD523BB">
            <w:pPr>
              <w:spacing w:line="360" w:lineRule="exact"/>
              <w:jc w:val="center"/>
              <w:rPr>
                <w:rFonts w:ascii="宋体" w:hAnsi="宋体"/>
                <w:b/>
                <w:szCs w:val="21"/>
              </w:rPr>
            </w:pPr>
          </w:p>
        </w:tc>
      </w:tr>
      <w:tr w14:paraId="2AAA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5C48A9DE">
            <w:pPr>
              <w:spacing w:line="360" w:lineRule="exact"/>
              <w:jc w:val="center"/>
              <w:rPr>
                <w:rFonts w:ascii="宋体" w:hAnsi="宋体"/>
                <w:szCs w:val="21"/>
              </w:rPr>
            </w:pPr>
            <w:r>
              <w:rPr>
                <w:rFonts w:ascii="宋体" w:hAnsi="宋体"/>
                <w:szCs w:val="21"/>
              </w:rPr>
              <w:t>18</w:t>
            </w:r>
          </w:p>
        </w:tc>
        <w:tc>
          <w:tcPr>
            <w:tcW w:w="6023" w:type="dxa"/>
            <w:vAlign w:val="center"/>
          </w:tcPr>
          <w:p w14:paraId="12D1161B">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723D4E20">
            <w:pPr>
              <w:spacing w:line="360" w:lineRule="exact"/>
              <w:jc w:val="center"/>
              <w:rPr>
                <w:rFonts w:ascii="宋体" w:hAnsi="宋体"/>
                <w:b/>
                <w:szCs w:val="21"/>
              </w:rPr>
            </w:pPr>
          </w:p>
        </w:tc>
        <w:tc>
          <w:tcPr>
            <w:tcW w:w="924" w:type="dxa"/>
            <w:vAlign w:val="center"/>
          </w:tcPr>
          <w:p w14:paraId="7267B5B3">
            <w:pPr>
              <w:spacing w:line="360" w:lineRule="exact"/>
              <w:jc w:val="center"/>
              <w:rPr>
                <w:rFonts w:ascii="宋体" w:hAnsi="宋体"/>
                <w:b/>
                <w:szCs w:val="21"/>
              </w:rPr>
            </w:pPr>
          </w:p>
        </w:tc>
      </w:tr>
    </w:tbl>
    <w:p w14:paraId="32552D96">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72A44A2F">
      <w:pPr>
        <w:pStyle w:val="2"/>
        <w:spacing w:line="400" w:lineRule="exact"/>
        <w:rPr>
          <w:rFonts w:ascii="仿宋" w:hAnsi="仿宋" w:eastAsia="仿宋"/>
        </w:rPr>
      </w:pPr>
    </w:p>
    <w:p w14:paraId="061ECF63">
      <w:pPr>
        <w:rPr>
          <w:rFonts w:ascii="仿宋" w:hAnsi="仿宋" w:eastAsia="仿宋"/>
        </w:rPr>
      </w:pPr>
      <w:r>
        <w:rPr>
          <w:rFonts w:hint="eastAsia" w:ascii="仿宋" w:hAnsi="仿宋" w:eastAsia="仿宋"/>
        </w:rPr>
        <w:br w:type="page"/>
      </w:r>
    </w:p>
    <w:p w14:paraId="49126ADF">
      <w:pPr>
        <w:pStyle w:val="2"/>
        <w:spacing w:line="400" w:lineRule="exact"/>
        <w:rPr>
          <w:rFonts w:ascii="仿宋" w:hAnsi="仿宋" w:eastAsia="仿宋"/>
        </w:rPr>
      </w:pPr>
      <w:r>
        <w:rPr>
          <w:rFonts w:hint="eastAsia" w:ascii="仿宋" w:hAnsi="仿宋" w:eastAsia="仿宋"/>
        </w:rPr>
        <w:t>供应商基本情况表</w:t>
      </w:r>
    </w:p>
    <w:p w14:paraId="53FBD3B4">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74849149">
      <w:pPr>
        <w:spacing w:line="75" w:lineRule="exact"/>
        <w:rPr>
          <w:rFonts w:ascii="宋体" w:hAnsi="宋体" w:cs="宋体"/>
          <w:szCs w:val="21"/>
        </w:rPr>
      </w:pPr>
    </w:p>
    <w:tbl>
      <w:tblPr>
        <w:tblStyle w:val="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872C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19AE3CA5">
            <w:pPr>
              <w:pStyle w:val="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93CA4EA">
            <w:pPr>
              <w:jc w:val="center"/>
              <w:rPr>
                <w:rFonts w:ascii="宋体" w:hAnsi="宋体" w:cs="宋体"/>
                <w:szCs w:val="21"/>
              </w:rPr>
            </w:pPr>
          </w:p>
        </w:tc>
        <w:tc>
          <w:tcPr>
            <w:tcW w:w="1990" w:type="dxa"/>
            <w:gridSpan w:val="2"/>
          </w:tcPr>
          <w:p w14:paraId="2D5D5089">
            <w:pPr>
              <w:pStyle w:val="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4CD3B6A1">
            <w:pPr>
              <w:jc w:val="center"/>
              <w:rPr>
                <w:rFonts w:ascii="宋体" w:hAnsi="宋体" w:cs="宋体"/>
                <w:szCs w:val="21"/>
              </w:rPr>
            </w:pPr>
          </w:p>
        </w:tc>
      </w:tr>
      <w:tr w14:paraId="26175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E92D1F4">
            <w:pPr>
              <w:pStyle w:val="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0AEAB953">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5611903E">
            <w:pPr>
              <w:pStyle w:val="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1A83F1B0">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60FEC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8058EF9">
            <w:pPr>
              <w:pStyle w:val="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05364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65C7F0D">
            <w:pPr>
              <w:pStyle w:val="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80B8A3D">
            <w:pPr>
              <w:pStyle w:val="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73CDE32">
            <w:pPr>
              <w:pStyle w:val="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75409C8E">
            <w:pPr>
              <w:pStyle w:val="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3628BC56">
            <w:pPr>
              <w:pStyle w:val="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EB52C23">
            <w:pPr>
              <w:pStyle w:val="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55990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3874E77">
            <w:pPr>
              <w:spacing w:line="252" w:lineRule="auto"/>
              <w:rPr>
                <w:rFonts w:ascii="宋体" w:hAnsi="宋体" w:cs="宋体"/>
                <w:szCs w:val="21"/>
              </w:rPr>
            </w:pPr>
          </w:p>
          <w:p w14:paraId="23521FF2">
            <w:pPr>
              <w:pStyle w:val="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8D941CA">
            <w:pPr>
              <w:pStyle w:val="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5E8A6DED">
            <w:pPr>
              <w:jc w:val="center"/>
              <w:rPr>
                <w:rFonts w:ascii="宋体" w:hAnsi="宋体" w:cs="宋体"/>
                <w:szCs w:val="21"/>
              </w:rPr>
            </w:pPr>
          </w:p>
        </w:tc>
        <w:tc>
          <w:tcPr>
            <w:tcW w:w="1990" w:type="dxa"/>
            <w:gridSpan w:val="2"/>
            <w:vAlign w:val="center"/>
          </w:tcPr>
          <w:p w14:paraId="37733451">
            <w:pPr>
              <w:jc w:val="center"/>
              <w:rPr>
                <w:rFonts w:ascii="宋体" w:hAnsi="宋体" w:cs="宋体"/>
                <w:szCs w:val="21"/>
              </w:rPr>
            </w:pPr>
          </w:p>
        </w:tc>
        <w:tc>
          <w:tcPr>
            <w:tcW w:w="1499" w:type="dxa"/>
            <w:vAlign w:val="center"/>
          </w:tcPr>
          <w:p w14:paraId="542CE774">
            <w:pPr>
              <w:jc w:val="center"/>
              <w:rPr>
                <w:rFonts w:ascii="宋体" w:hAnsi="宋体" w:cs="宋体"/>
                <w:szCs w:val="21"/>
              </w:rPr>
            </w:pPr>
          </w:p>
        </w:tc>
        <w:tc>
          <w:tcPr>
            <w:tcW w:w="1489" w:type="dxa"/>
            <w:vAlign w:val="center"/>
          </w:tcPr>
          <w:p w14:paraId="31A1D39B">
            <w:pPr>
              <w:jc w:val="center"/>
              <w:rPr>
                <w:rFonts w:ascii="宋体" w:hAnsi="宋体" w:cs="宋体"/>
                <w:szCs w:val="21"/>
              </w:rPr>
            </w:pPr>
          </w:p>
        </w:tc>
      </w:tr>
      <w:tr w14:paraId="78BAB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49717BE">
            <w:pPr>
              <w:pStyle w:val="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93A4C98">
            <w:pPr>
              <w:pStyle w:val="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24DBEB05">
            <w:pPr>
              <w:jc w:val="center"/>
              <w:rPr>
                <w:rFonts w:ascii="宋体" w:hAnsi="宋体" w:cs="宋体"/>
                <w:szCs w:val="21"/>
              </w:rPr>
            </w:pPr>
          </w:p>
        </w:tc>
        <w:tc>
          <w:tcPr>
            <w:tcW w:w="1990" w:type="dxa"/>
            <w:gridSpan w:val="2"/>
            <w:vAlign w:val="center"/>
          </w:tcPr>
          <w:p w14:paraId="52380779">
            <w:pPr>
              <w:jc w:val="center"/>
              <w:rPr>
                <w:rFonts w:ascii="宋体" w:hAnsi="宋体" w:cs="宋体"/>
                <w:szCs w:val="21"/>
              </w:rPr>
            </w:pPr>
          </w:p>
        </w:tc>
        <w:tc>
          <w:tcPr>
            <w:tcW w:w="1499" w:type="dxa"/>
            <w:vAlign w:val="center"/>
          </w:tcPr>
          <w:p w14:paraId="5397280F">
            <w:pPr>
              <w:jc w:val="center"/>
              <w:rPr>
                <w:rFonts w:ascii="宋体" w:hAnsi="宋体" w:cs="宋体"/>
                <w:szCs w:val="21"/>
              </w:rPr>
            </w:pPr>
          </w:p>
        </w:tc>
        <w:tc>
          <w:tcPr>
            <w:tcW w:w="1489" w:type="dxa"/>
            <w:vAlign w:val="center"/>
          </w:tcPr>
          <w:p w14:paraId="12765AD5">
            <w:pPr>
              <w:jc w:val="center"/>
              <w:rPr>
                <w:rFonts w:ascii="宋体" w:hAnsi="宋体" w:cs="宋体"/>
                <w:szCs w:val="21"/>
              </w:rPr>
            </w:pPr>
          </w:p>
        </w:tc>
      </w:tr>
      <w:tr w14:paraId="5F482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56557F0">
            <w:pPr>
              <w:pStyle w:val="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5A151EC">
            <w:pPr>
              <w:pStyle w:val="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8A23556">
            <w:pPr>
              <w:jc w:val="center"/>
              <w:rPr>
                <w:rFonts w:ascii="宋体" w:hAnsi="宋体" w:cs="宋体"/>
                <w:szCs w:val="21"/>
              </w:rPr>
            </w:pPr>
          </w:p>
        </w:tc>
        <w:tc>
          <w:tcPr>
            <w:tcW w:w="1990" w:type="dxa"/>
            <w:gridSpan w:val="2"/>
            <w:vAlign w:val="center"/>
          </w:tcPr>
          <w:p w14:paraId="57CAD95A">
            <w:pPr>
              <w:jc w:val="center"/>
              <w:rPr>
                <w:rFonts w:ascii="宋体" w:hAnsi="宋体" w:cs="宋体"/>
                <w:szCs w:val="21"/>
              </w:rPr>
            </w:pPr>
          </w:p>
        </w:tc>
        <w:tc>
          <w:tcPr>
            <w:tcW w:w="1499" w:type="dxa"/>
            <w:vAlign w:val="center"/>
          </w:tcPr>
          <w:p w14:paraId="051A71EE">
            <w:pPr>
              <w:jc w:val="center"/>
              <w:rPr>
                <w:rFonts w:ascii="宋体" w:hAnsi="宋体" w:cs="宋体"/>
                <w:szCs w:val="21"/>
              </w:rPr>
            </w:pPr>
          </w:p>
        </w:tc>
        <w:tc>
          <w:tcPr>
            <w:tcW w:w="1489" w:type="dxa"/>
            <w:vAlign w:val="center"/>
          </w:tcPr>
          <w:p w14:paraId="1D24C545">
            <w:pPr>
              <w:jc w:val="center"/>
              <w:rPr>
                <w:rFonts w:ascii="宋体" w:hAnsi="宋体" w:cs="宋体"/>
                <w:szCs w:val="21"/>
              </w:rPr>
            </w:pPr>
          </w:p>
        </w:tc>
      </w:tr>
      <w:tr w14:paraId="6B299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00FEC">
            <w:pPr>
              <w:pStyle w:val="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1D9DB81D">
            <w:pPr>
              <w:pStyle w:val="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BF5D209">
            <w:pPr>
              <w:jc w:val="center"/>
              <w:rPr>
                <w:rFonts w:ascii="宋体" w:hAnsi="宋体" w:cs="宋体"/>
                <w:szCs w:val="21"/>
              </w:rPr>
            </w:pPr>
          </w:p>
        </w:tc>
        <w:tc>
          <w:tcPr>
            <w:tcW w:w="1990" w:type="dxa"/>
            <w:gridSpan w:val="2"/>
            <w:vAlign w:val="center"/>
          </w:tcPr>
          <w:p w14:paraId="45175F48">
            <w:pPr>
              <w:jc w:val="center"/>
              <w:rPr>
                <w:rFonts w:ascii="宋体" w:hAnsi="宋体" w:cs="宋体"/>
                <w:szCs w:val="21"/>
              </w:rPr>
            </w:pPr>
          </w:p>
        </w:tc>
        <w:tc>
          <w:tcPr>
            <w:tcW w:w="1499" w:type="dxa"/>
            <w:vAlign w:val="center"/>
          </w:tcPr>
          <w:p w14:paraId="72091882">
            <w:pPr>
              <w:jc w:val="center"/>
              <w:rPr>
                <w:rFonts w:ascii="宋体" w:hAnsi="宋体" w:cs="宋体"/>
                <w:szCs w:val="21"/>
              </w:rPr>
            </w:pPr>
          </w:p>
        </w:tc>
        <w:tc>
          <w:tcPr>
            <w:tcW w:w="1489" w:type="dxa"/>
            <w:vAlign w:val="center"/>
          </w:tcPr>
          <w:p w14:paraId="57B2B55F">
            <w:pPr>
              <w:jc w:val="center"/>
              <w:rPr>
                <w:rFonts w:ascii="宋体" w:hAnsi="宋体" w:cs="宋体"/>
                <w:szCs w:val="21"/>
              </w:rPr>
            </w:pPr>
          </w:p>
        </w:tc>
      </w:tr>
      <w:tr w14:paraId="47E7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tcPr>
          <w:p w14:paraId="338DFEBA">
            <w:pPr>
              <w:pStyle w:val="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47D4173E">
            <w:pPr>
              <w:pStyle w:val="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22EB5227">
            <w:pPr>
              <w:jc w:val="center"/>
              <w:rPr>
                <w:rFonts w:ascii="宋体" w:hAnsi="宋体" w:cs="宋体"/>
                <w:szCs w:val="21"/>
              </w:rPr>
            </w:pPr>
          </w:p>
        </w:tc>
        <w:tc>
          <w:tcPr>
            <w:tcW w:w="1990" w:type="dxa"/>
            <w:gridSpan w:val="2"/>
            <w:vAlign w:val="center"/>
          </w:tcPr>
          <w:p w14:paraId="56C6DD16">
            <w:pPr>
              <w:jc w:val="center"/>
              <w:rPr>
                <w:rFonts w:ascii="宋体" w:hAnsi="宋体" w:cs="宋体"/>
                <w:szCs w:val="21"/>
              </w:rPr>
            </w:pPr>
          </w:p>
        </w:tc>
        <w:tc>
          <w:tcPr>
            <w:tcW w:w="1499" w:type="dxa"/>
            <w:vAlign w:val="center"/>
          </w:tcPr>
          <w:p w14:paraId="08377D4C">
            <w:pPr>
              <w:jc w:val="center"/>
              <w:rPr>
                <w:rFonts w:ascii="宋体" w:hAnsi="宋体" w:cs="宋体"/>
                <w:szCs w:val="21"/>
              </w:rPr>
            </w:pPr>
          </w:p>
        </w:tc>
        <w:tc>
          <w:tcPr>
            <w:tcW w:w="1489" w:type="dxa"/>
            <w:vAlign w:val="center"/>
          </w:tcPr>
          <w:p w14:paraId="62A8B143">
            <w:pPr>
              <w:jc w:val="center"/>
              <w:rPr>
                <w:rFonts w:ascii="宋体" w:hAnsi="宋体" w:cs="宋体"/>
                <w:szCs w:val="21"/>
              </w:rPr>
            </w:pPr>
          </w:p>
        </w:tc>
      </w:tr>
      <w:tr w14:paraId="1BAF4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D9E11EF">
            <w:pPr>
              <w:pStyle w:val="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33B4BCD">
            <w:pPr>
              <w:pStyle w:val="9"/>
              <w:numPr>
                <w:ilvl w:val="0"/>
                <w:numId w:val="1"/>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235CA60B">
            <w:pPr>
              <w:pStyle w:val="9"/>
              <w:numPr>
                <w:ilvl w:val="0"/>
                <w:numId w:val="1"/>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C1A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5B51E08B">
            <w:pPr>
              <w:pStyle w:val="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40EA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67BE912">
            <w:pPr>
              <w:pStyle w:val="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A988C8B">
            <w:pPr>
              <w:pStyle w:val="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FD54274">
            <w:pPr>
              <w:pStyle w:val="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42544CA3">
            <w:pPr>
              <w:pStyle w:val="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05B9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1F4AB68B">
            <w:pPr>
              <w:spacing w:line="290" w:lineRule="auto"/>
              <w:rPr>
                <w:rFonts w:ascii="宋体" w:hAnsi="宋体" w:cs="宋体"/>
                <w:szCs w:val="21"/>
              </w:rPr>
            </w:pPr>
          </w:p>
          <w:p w14:paraId="3B152EBD">
            <w:pPr>
              <w:spacing w:line="290" w:lineRule="auto"/>
              <w:rPr>
                <w:rFonts w:ascii="宋体" w:hAnsi="宋体" w:cs="宋体"/>
                <w:szCs w:val="21"/>
              </w:rPr>
            </w:pPr>
          </w:p>
          <w:p w14:paraId="27ED7BF1">
            <w:pPr>
              <w:pStyle w:val="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5BFD1B1F">
            <w:pPr>
              <w:spacing w:line="274" w:lineRule="auto"/>
              <w:rPr>
                <w:rFonts w:ascii="宋体" w:hAnsi="宋体" w:cs="宋体"/>
                <w:szCs w:val="21"/>
              </w:rPr>
            </w:pPr>
          </w:p>
          <w:p w14:paraId="25BE437B">
            <w:pPr>
              <w:spacing w:line="274" w:lineRule="auto"/>
              <w:rPr>
                <w:rFonts w:ascii="宋体" w:hAnsi="宋体" w:cs="宋体"/>
                <w:szCs w:val="21"/>
              </w:rPr>
            </w:pPr>
          </w:p>
          <w:p w14:paraId="7EEC27A0">
            <w:pPr>
              <w:pStyle w:val="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5D64FA1">
            <w:pPr>
              <w:jc w:val="center"/>
              <w:rPr>
                <w:rFonts w:ascii="宋体" w:hAnsi="宋体" w:cs="宋体"/>
                <w:szCs w:val="21"/>
              </w:rPr>
            </w:pPr>
          </w:p>
        </w:tc>
        <w:tc>
          <w:tcPr>
            <w:tcW w:w="4187" w:type="dxa"/>
            <w:gridSpan w:val="3"/>
            <w:vAlign w:val="center"/>
          </w:tcPr>
          <w:p w14:paraId="726F3503">
            <w:pPr>
              <w:pStyle w:val="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5618A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C3E2664">
            <w:pPr>
              <w:pStyle w:val="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7EBCD4BE">
            <w:pPr>
              <w:pStyle w:val="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5131C56">
            <w:pPr>
              <w:jc w:val="center"/>
              <w:rPr>
                <w:rFonts w:ascii="宋体" w:hAnsi="宋体" w:cs="宋体"/>
                <w:szCs w:val="21"/>
              </w:rPr>
            </w:pPr>
          </w:p>
        </w:tc>
        <w:tc>
          <w:tcPr>
            <w:tcW w:w="4187" w:type="dxa"/>
            <w:gridSpan w:val="3"/>
          </w:tcPr>
          <w:p w14:paraId="1E1A6D9D">
            <w:pPr>
              <w:pStyle w:val="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34B6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5D015D55">
            <w:pPr>
              <w:pStyle w:val="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1CEAD8F6">
      <w:pPr>
        <w:spacing w:line="360" w:lineRule="auto"/>
        <w:rPr>
          <w:rFonts w:ascii="宋体" w:hAnsi="宋体" w:cs="宋体"/>
        </w:rPr>
      </w:pPr>
    </w:p>
    <w:p w14:paraId="5DB1AB70">
      <w:pPr>
        <w:spacing w:line="360" w:lineRule="auto"/>
        <w:rPr>
          <w:rFonts w:ascii="宋体" w:hAnsi="宋体" w:cs="宋体"/>
        </w:rPr>
      </w:pPr>
    </w:p>
    <w:p w14:paraId="227AB429">
      <w:pPr>
        <w:spacing w:line="360" w:lineRule="auto"/>
        <w:rPr>
          <w:rFonts w:ascii="宋体" w:hAnsi="宋体" w:cs="宋体"/>
          <w:b/>
          <w:bCs/>
        </w:rPr>
      </w:pPr>
      <w:r>
        <w:rPr>
          <w:rFonts w:hint="eastAsia" w:ascii="宋体" w:hAnsi="宋体" w:cs="宋体"/>
          <w:b/>
          <w:bCs/>
        </w:rPr>
        <w:t>填报要求：</w:t>
      </w:r>
    </w:p>
    <w:p w14:paraId="2FE12C67">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49FC84AB">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52DD0065">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2CD8DE72">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68EE167">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0D90223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425D7D64">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70AF628D">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4E223DD6">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28E013D3">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6B907B00">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2B56E669">
      <w:pPr>
        <w:spacing w:line="360" w:lineRule="auto"/>
        <w:rPr>
          <w:rFonts w:ascii="宋体" w:hAnsi="宋体" w:cs="宋体"/>
          <w:b/>
          <w:bCs/>
          <w:highlight w:val="yellow"/>
        </w:rPr>
      </w:pPr>
    </w:p>
    <w:p w14:paraId="5ED4AC22">
      <w:pPr>
        <w:spacing w:line="360" w:lineRule="auto"/>
        <w:rPr>
          <w:rFonts w:ascii="宋体" w:hAnsi="宋体" w:cs="宋体"/>
          <w:b/>
          <w:bCs/>
          <w:highlight w:val="yellow"/>
        </w:rPr>
      </w:pPr>
    </w:p>
    <w:p w14:paraId="5E7E0D63">
      <w:pPr>
        <w:spacing w:line="360" w:lineRule="auto"/>
        <w:rPr>
          <w:rFonts w:ascii="宋体" w:hAnsi="宋体" w:cs="宋体"/>
          <w:b/>
          <w:bCs/>
          <w:highlight w:val="yellow"/>
        </w:rPr>
      </w:pPr>
    </w:p>
    <w:p w14:paraId="779131FA">
      <w:pPr>
        <w:spacing w:line="360" w:lineRule="auto"/>
        <w:rPr>
          <w:rFonts w:ascii="宋体" w:hAnsi="宋体" w:cs="宋体"/>
          <w:b/>
          <w:bCs/>
          <w:highlight w:val="yellow"/>
        </w:rPr>
      </w:pPr>
    </w:p>
    <w:p w14:paraId="33DA8ECE">
      <w:pPr>
        <w:spacing w:line="360" w:lineRule="auto"/>
        <w:rPr>
          <w:rFonts w:ascii="宋体" w:hAnsi="宋体" w:cs="宋体"/>
          <w:b/>
          <w:bCs/>
          <w:highlight w:val="yellow"/>
        </w:rPr>
      </w:pPr>
    </w:p>
    <w:p w14:paraId="647484B4">
      <w:pPr>
        <w:spacing w:line="360" w:lineRule="auto"/>
        <w:rPr>
          <w:rFonts w:ascii="宋体" w:hAnsi="宋体" w:cs="宋体"/>
          <w:b/>
          <w:bCs/>
          <w:highlight w:val="yellow"/>
        </w:rPr>
      </w:pPr>
    </w:p>
    <w:p w14:paraId="08D02121">
      <w:pPr>
        <w:spacing w:line="360" w:lineRule="auto"/>
        <w:rPr>
          <w:rFonts w:ascii="宋体" w:hAnsi="宋体" w:cs="宋体"/>
          <w:b/>
          <w:bCs/>
          <w:highlight w:val="yellow"/>
        </w:rPr>
      </w:pPr>
    </w:p>
    <w:p w14:paraId="2FA04F95">
      <w:pPr>
        <w:spacing w:line="360" w:lineRule="auto"/>
        <w:rPr>
          <w:rFonts w:ascii="宋体" w:hAnsi="宋体" w:cs="宋体"/>
          <w:b/>
          <w:bCs/>
          <w:highlight w:val="yellow"/>
        </w:rPr>
      </w:pPr>
    </w:p>
    <w:p w14:paraId="0311E191">
      <w:pPr>
        <w:spacing w:line="360" w:lineRule="auto"/>
        <w:rPr>
          <w:rFonts w:ascii="宋体" w:hAnsi="宋体" w:cs="宋体"/>
          <w:b/>
          <w:bCs/>
          <w:highlight w:val="yellow"/>
        </w:rPr>
      </w:pPr>
    </w:p>
    <w:p w14:paraId="016924F5">
      <w:pPr>
        <w:pStyle w:val="2"/>
        <w:spacing w:line="400" w:lineRule="exact"/>
        <w:rPr>
          <w:rFonts w:ascii="仿宋" w:hAnsi="仿宋" w:eastAsia="仿宋"/>
        </w:rPr>
      </w:pPr>
      <w:r>
        <w:rPr>
          <w:rFonts w:hint="eastAsia" w:ascii="仿宋" w:hAnsi="仿宋" w:eastAsia="仿宋"/>
        </w:rPr>
        <w:t>个人社保缴纳明细截图</w:t>
      </w:r>
    </w:p>
    <w:p w14:paraId="3CCA3F3D">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15462380">
      <w:pPr>
        <w:spacing w:line="560" w:lineRule="exact"/>
        <w:rPr>
          <w:rFonts w:ascii="宋体" w:hAnsi="宋体" w:cs="宋体"/>
          <w:szCs w:val="21"/>
        </w:rPr>
      </w:pPr>
    </w:p>
    <w:p w14:paraId="1AA1F360">
      <w:pPr>
        <w:spacing w:line="560" w:lineRule="exact"/>
        <w:rPr>
          <w:rFonts w:ascii="宋体" w:hAnsi="宋体" w:cs="宋体"/>
          <w:szCs w:val="21"/>
        </w:rPr>
      </w:pPr>
    </w:p>
    <w:p w14:paraId="399E1B7B">
      <w:pPr>
        <w:spacing w:line="560" w:lineRule="exact"/>
        <w:rPr>
          <w:rFonts w:ascii="宋体" w:hAnsi="宋体" w:cs="宋体"/>
          <w:szCs w:val="21"/>
        </w:rPr>
      </w:pPr>
      <w:r>
        <w:rPr>
          <w:rFonts w:hint="eastAsia" w:ascii="宋体" w:hAnsi="宋体" w:cs="宋体"/>
          <w:szCs w:val="21"/>
        </w:rPr>
        <w:t>2、项目报价授权代表人</w:t>
      </w:r>
    </w:p>
    <w:p w14:paraId="4A829807">
      <w:pPr>
        <w:spacing w:line="560" w:lineRule="exact"/>
        <w:rPr>
          <w:rFonts w:ascii="宋体" w:hAnsi="宋体" w:cs="宋体"/>
          <w:szCs w:val="21"/>
        </w:rPr>
      </w:pPr>
    </w:p>
    <w:p w14:paraId="36AC0D24">
      <w:pPr>
        <w:spacing w:line="560" w:lineRule="exact"/>
        <w:rPr>
          <w:rFonts w:ascii="宋体" w:hAnsi="宋体" w:cs="宋体"/>
          <w:szCs w:val="21"/>
        </w:rPr>
      </w:pPr>
    </w:p>
    <w:p w14:paraId="6681172E">
      <w:pPr>
        <w:spacing w:line="560" w:lineRule="exact"/>
        <w:rPr>
          <w:rFonts w:ascii="宋体" w:hAnsi="宋体" w:cs="宋体"/>
          <w:szCs w:val="21"/>
        </w:rPr>
      </w:pPr>
      <w:r>
        <w:rPr>
          <w:rFonts w:hint="eastAsia" w:ascii="宋体" w:hAnsi="宋体" w:cs="宋体"/>
          <w:szCs w:val="21"/>
        </w:rPr>
        <w:t>3、项目负责人</w:t>
      </w:r>
    </w:p>
    <w:p w14:paraId="69A5310C">
      <w:pPr>
        <w:spacing w:line="560" w:lineRule="exact"/>
        <w:rPr>
          <w:rFonts w:ascii="宋体" w:hAnsi="宋体" w:cs="宋体"/>
          <w:szCs w:val="21"/>
        </w:rPr>
      </w:pPr>
    </w:p>
    <w:p w14:paraId="48125BF6">
      <w:pPr>
        <w:spacing w:line="560" w:lineRule="exact"/>
        <w:rPr>
          <w:rFonts w:ascii="宋体" w:hAnsi="宋体" w:cs="宋体"/>
          <w:szCs w:val="21"/>
        </w:rPr>
      </w:pPr>
    </w:p>
    <w:p w14:paraId="22F63E95">
      <w:pPr>
        <w:spacing w:line="560" w:lineRule="exact"/>
        <w:rPr>
          <w:rFonts w:ascii="宋体" w:hAnsi="宋体" w:cs="宋体"/>
          <w:szCs w:val="21"/>
        </w:rPr>
      </w:pPr>
      <w:r>
        <w:rPr>
          <w:rFonts w:hint="eastAsia" w:ascii="宋体" w:hAnsi="宋体" w:cs="宋体"/>
          <w:szCs w:val="21"/>
        </w:rPr>
        <w:t>4、主要技术人员</w:t>
      </w:r>
    </w:p>
    <w:p w14:paraId="0FD68BB1">
      <w:pPr>
        <w:spacing w:line="560" w:lineRule="exact"/>
        <w:rPr>
          <w:rFonts w:ascii="宋体" w:hAnsi="宋体" w:cs="宋体"/>
          <w:szCs w:val="21"/>
        </w:rPr>
      </w:pPr>
    </w:p>
    <w:p w14:paraId="4B894E72">
      <w:pPr>
        <w:spacing w:line="560" w:lineRule="exact"/>
        <w:rPr>
          <w:rFonts w:ascii="宋体" w:hAnsi="宋体" w:cs="宋体"/>
          <w:szCs w:val="21"/>
        </w:rPr>
      </w:pPr>
    </w:p>
    <w:p w14:paraId="2B3EA61C">
      <w:pPr>
        <w:numPr>
          <w:ilvl w:val="0"/>
          <w:numId w:val="2"/>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B6004B1">
      <w:pPr>
        <w:spacing w:line="560" w:lineRule="exact"/>
        <w:rPr>
          <w:rFonts w:ascii="宋体" w:hAnsi="宋体" w:cs="宋体"/>
          <w:spacing w:val="-2"/>
          <w:szCs w:val="21"/>
        </w:rPr>
      </w:pPr>
    </w:p>
    <w:p w14:paraId="243D0008">
      <w:pPr>
        <w:spacing w:line="560" w:lineRule="exact"/>
        <w:rPr>
          <w:rFonts w:ascii="宋体" w:hAnsi="宋体" w:cs="宋体"/>
          <w:szCs w:val="21"/>
        </w:rPr>
      </w:pPr>
    </w:p>
    <w:p w14:paraId="3BCA883B">
      <w:pPr>
        <w:spacing w:line="560" w:lineRule="exact"/>
        <w:rPr>
          <w:rFonts w:ascii="宋体" w:hAnsi="宋体" w:cs="宋体"/>
          <w:szCs w:val="21"/>
        </w:rPr>
      </w:pPr>
      <w:r>
        <w:rPr>
          <w:rFonts w:hint="eastAsia" w:ascii="宋体" w:hAnsi="宋体" w:cs="宋体"/>
          <w:szCs w:val="21"/>
        </w:rPr>
        <w:t>其他说明材料：(可以根据项目情况增添附件)</w:t>
      </w:r>
    </w:p>
    <w:p w14:paraId="20D1D809">
      <w:pPr>
        <w:pStyle w:val="2"/>
      </w:pPr>
    </w:p>
    <w:p w14:paraId="094B4EE4">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D2B3E0E"/>
    <w:p w14:paraId="6203693C">
      <w:pPr>
        <w:rPr>
          <w:rFonts w:asciiTheme="minorEastAsia" w:hAnsiTheme="minorEastAsia" w:eastAsiaTheme="minorEastAsia"/>
        </w:rPr>
      </w:pPr>
      <w:r>
        <w:rPr>
          <w:rFonts w:hint="eastAsia" w:asciiTheme="minorEastAsia" w:hAnsiTheme="minorEastAsia" w:eastAsiaTheme="minorEastAsia"/>
        </w:rPr>
        <w:br w:type="page"/>
      </w:r>
    </w:p>
    <w:p w14:paraId="78AA422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64E3"/>
    <w:rsid w:val="09FD64E3"/>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jc w:val="center"/>
      <w:outlineLvl w:val="1"/>
    </w:pPr>
    <w:rPr>
      <w:rFonts w:ascii="Arial" w:hAnsi="Arial" w:eastAsiaTheme="minorEastAsia"/>
      <w:sz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网格型1"/>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2026-04-08T09:24:00Z</dcterms:created>
  <dc:creator>RUIFOX</dc:creator>
  <cp:lastModifiedBy>RUIFOX</cp:lastModifiedBy>
  <dcterms:modified xsi:type="dcterms:W3CDTF">2026-04-08T09:26:41Z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E4E24D5A5C3B4D4E95810F8F7E0C9B1C_13</vt:lpwstr>
  </property>
  <property fmtid="{D5CDD505-2E9C-101B-9397-08002B2CF9AE}" pid="4" name="KSOTemplateDocerSaveRecord">
    <vt:lpwstr>eyJoZGlkIjoiMzk1YzFlOTRhNzdhNDczMTNjMmE1MDI0YWZhNDQxZDkiLCJ1c2VySWQiOiIxMTY5MjIwMTYwIn0=</vt:lpwstr>
  </property>
</Properties>
</file>