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4A5D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北京大学深圳医院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标识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导视系统更新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设计服务项目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市场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调研公告</w:t>
      </w:r>
    </w:p>
    <w:p w14:paraId="43C826F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0705C21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一、项目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背景</w:t>
      </w:r>
    </w:p>
    <w:p w14:paraId="5B63E37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为持续推进人文医院、国际化医院建设，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医院环境形象，强化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文化表达，提升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患者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就诊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体验和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满意度，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北京大学深圳医院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（以下简称“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”）拟对医院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标识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导视系统进行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更新设计。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现就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标识导视系统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设计、材质选择、安装布局、预算等进行市场调研，诚邀符合资格条件的供应商踊跃报名参与。</w:t>
      </w:r>
    </w:p>
    <w:p w14:paraId="43119B2C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调研内容</w:t>
      </w:r>
    </w:p>
    <w:p w14:paraId="5EBC618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（一）内容需求</w:t>
      </w:r>
    </w:p>
    <w:p w14:paraId="7EF200F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对全院标识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导视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整体更新。</w:t>
      </w:r>
    </w:p>
    <w:p w14:paraId="4495D29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1.分级导视系统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覆盖室内、室外，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内容全面（包括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标识等）；</w:t>
      </w:r>
    </w:p>
    <w:p w14:paraId="6B0AFE7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2.标准化标识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符合医院VI系统（色彩、字体、图标）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；应急标识、公共通用标识、无障碍标识等符合相关国际、国内标准和医疗行业规范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</w:t>
      </w:r>
    </w:p>
    <w:p w14:paraId="6F4D088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3.多语言标识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英、粤语等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准确无误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满足国际化患者需求。</w:t>
      </w:r>
    </w:p>
    <w:p w14:paraId="4D3737C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（二）功能需求</w:t>
      </w:r>
    </w:p>
    <w:p w14:paraId="712D65A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1.全天清晰可视，可读性高；</w:t>
      </w:r>
    </w:p>
    <w:p w14:paraId="00633C5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2.动线科学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指引明确，连续性强，指引效率高；</w:t>
      </w:r>
    </w:p>
    <w:p w14:paraId="45878E9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3.规划清晰，布局合理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，符合医疗流程规范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27A0DA4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（三）设计风格</w:t>
      </w:r>
    </w:p>
    <w:p w14:paraId="61E8573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设计简约明了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美观大方、新颖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，标识色彩、字体、图标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与医院VI系统统一（参考医院现有LOGO及宣传物料）</w:t>
      </w:r>
    </w:p>
    <w:p w14:paraId="595240E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2.体现医院文化及国际化定位，融入深圳城市特色、医学人文理念。</w:t>
      </w:r>
    </w:p>
    <w:p w14:paraId="6522E0D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技术参数</w:t>
      </w:r>
    </w:p>
    <w:p w14:paraId="7A8ACC1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1.材质：以节俭务实为原则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选择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市场常用材料，环保耐用，方便更新维护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和清洁保养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，维护成本低；</w:t>
      </w:r>
    </w:p>
    <w:p w14:paraId="279811E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2.尺寸：根据实际尺寸设计，根据分级确保响应距离可视性，方便老年人阅读；</w:t>
      </w:r>
    </w:p>
    <w:p w14:paraId="29F4C37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3.安装方式：根据现场空间、材质考虑安装方式。吊顶等高空作业，需确保结构安全。</w:t>
      </w:r>
    </w:p>
    <w:p w14:paraId="4E845C9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4.质保与维护：质保期限与服务内容，质保期后维护方式。</w:t>
      </w:r>
    </w:p>
    <w:p w14:paraId="2C1F7E0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）预算范围</w:t>
      </w:r>
    </w:p>
    <w:p w14:paraId="3899D8C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初步预估：根据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方案，按照尺寸、材质进行分项报价和总费用报价（含设计、制作、安装、维护）。</w:t>
      </w:r>
    </w:p>
    <w:p w14:paraId="0167688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、供应商资质要求</w:t>
      </w:r>
    </w:p>
    <w:p w14:paraId="15142AA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.具备独立法人资格，持有有效的营业执照。</w:t>
      </w:r>
    </w:p>
    <w:p w14:paraId="4F264AB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具备一定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标识导视系统和文化空间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设计能力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以及相关项目经验；</w:t>
      </w:r>
    </w:p>
    <w:p w14:paraId="6B7493D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对医疗行业有一定的理解能力，设计理念能够贴合医疗行业发展现状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12579EB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具有独立法人资格，持有有效营业执照，具备广告类、设计类或建筑类等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资质。</w:t>
      </w:r>
      <w:bookmarkStart w:id="0" w:name="heading_4"/>
    </w:p>
    <w:p w14:paraId="424D9F5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4.具有良好的商业信誉和健全的财务会计制度。</w:t>
      </w:r>
    </w:p>
    <w:p w14:paraId="27E8DBA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5.近三年内无重大违法记录及行业处罚记录。</w:t>
      </w:r>
    </w:p>
    <w:p w14:paraId="0E9BD2E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报名方式及</w:t>
      </w:r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要求</w:t>
      </w:r>
    </w:p>
    <w:p w14:paraId="1EB1D93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第一阶段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报名（自公告发布之日起至202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日止）</w:t>
      </w:r>
    </w:p>
    <w:p w14:paraId="0EA2D08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供应商在报名截止时间前，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将《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北京大学深圳医院导视标识更新设计服务项目市场调研报名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表》和调研方案（含设计方案、效果图、材质说明、单价和总报价单）发送到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指定邮箱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bdszyy@pkuszh.com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邮件标题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医院导视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标识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设计调研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报名+公司名称+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联系人＋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联系电话（可添加微信）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34D5A30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（二）第二阶段：现场汇报会（待定，以通知为准）</w:t>
      </w:r>
    </w:p>
    <w:p w14:paraId="285B09E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会议地点：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北京大学深圳医院综合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会议室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</w:p>
    <w:p w14:paraId="1DE1E79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议程安排：1.项目需求讲解；</w:t>
      </w:r>
    </w:p>
    <w:p w14:paraId="49DB827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2.供应商方案陈述（每家限15分钟）；</w:t>
      </w:r>
    </w:p>
    <w:p w14:paraId="78A7DEC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3.答疑交流。</w:t>
      </w:r>
    </w:p>
    <w:p w14:paraId="4C97EBA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参加现场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汇报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会须提交以下材料：</w:t>
      </w:r>
    </w:p>
    <w:p w14:paraId="1948364F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公司简介+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设计效果图（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展示全院导视标识设计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）（PPT版）；</w:t>
      </w:r>
    </w:p>
    <w:p w14:paraId="77F12E7B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同类项目案例展示（含设计图、实景照片）；</w:t>
      </w:r>
    </w:p>
    <w:p w14:paraId="1EBBEBAE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营业执照复印件、法人及授权代表人身份证复印件、法人授权书原件。</w:t>
      </w:r>
    </w:p>
    <w:p w14:paraId="5294F72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、联系人信息</w:t>
      </w:r>
    </w:p>
    <w:p w14:paraId="5119400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刘老师  83923333-8993</w:t>
      </w:r>
    </w:p>
    <w:p w14:paraId="164110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联系时间：上午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8:00-12:00，下午14:00-17:00</w:t>
      </w:r>
    </w:p>
    <w:p w14:paraId="6030138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bdszyy@pkuszh.com</w:t>
      </w:r>
    </w:p>
    <w:p w14:paraId="3BE41F8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default" w:ascii="仿宋_GB2312" w:hAnsi="仿宋_GB2312" w:eastAsia="黑体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1" w:name="heading_6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bookmarkEnd w:id="1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其他说明</w:t>
      </w:r>
    </w:p>
    <w:p w14:paraId="63938CF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我院提供场地进行现场参观设计，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不组织集中现场踏勘,请供应商于自行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联系到院踏勘。</w:t>
      </w:r>
    </w:p>
    <w:p w14:paraId="69E4BC4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本次调研为市场摸底，不构成招标或采购承诺，后续招标采购事宜将另行公告。</w:t>
      </w:r>
    </w:p>
    <w:p w14:paraId="427EDCE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3.供应商提交的所有材料需真实有效，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我院将对供应商提交的所有材料严格保密，调研结束后不退还材料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71FCA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824E0A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北京大学深圳医院导视标识更新设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计服务项目市场调研报名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表》</w:t>
      </w:r>
    </w:p>
    <w:p w14:paraId="32CE890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67EBC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EAC616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北京大学深圳医院</w:t>
      </w:r>
    </w:p>
    <w:p w14:paraId="4868A6A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2026年2月11日</w:t>
      </w:r>
    </w:p>
    <w:p w14:paraId="512BFDC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785AF0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812ED6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AF22CD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2F9881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C9ACAB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9DB25B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8B3D6F6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北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  <w:t>京大学深圳医院导视标识更新设计服务项目</w:t>
      </w:r>
    </w:p>
    <w:p w14:paraId="39D58A87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6"/>
          <w:szCs w:val="36"/>
        </w:rPr>
        <w:t>市场调研报名表</w:t>
      </w:r>
    </w:p>
    <w:tbl>
      <w:tblPr>
        <w:tblStyle w:val="6"/>
        <w:tblpPr w:leftFromText="180" w:rightFromText="180" w:vertAnchor="page" w:horzAnchor="page" w:tblpX="1920" w:tblpY="29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000"/>
        <w:gridCol w:w="2131"/>
        <w:gridCol w:w="2131"/>
      </w:tblGrid>
      <w:tr w14:paraId="5186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 w14:paraId="7B4A6B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000" w:type="dxa"/>
          </w:tcPr>
          <w:p w14:paraId="09FEE4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131" w:type="dxa"/>
          </w:tcPr>
          <w:p w14:paraId="6925B7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公司法人</w:t>
            </w:r>
          </w:p>
        </w:tc>
        <w:tc>
          <w:tcPr>
            <w:tcW w:w="2131" w:type="dxa"/>
          </w:tcPr>
          <w:p w14:paraId="72F676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25CD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 w14:paraId="4FF1AC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000" w:type="dxa"/>
          </w:tcPr>
          <w:p w14:paraId="282CA8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131" w:type="dxa"/>
          </w:tcPr>
          <w:p w14:paraId="30DF61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电话</w:t>
            </w:r>
          </w:p>
        </w:tc>
        <w:tc>
          <w:tcPr>
            <w:tcW w:w="2131" w:type="dxa"/>
          </w:tcPr>
          <w:p w14:paraId="0E1D34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0BAF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B78A3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是否具备标识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val="en-US" w:eastAsia="zh-CN"/>
              </w:rPr>
              <w:t>或文化空间设计资质</w:t>
            </w:r>
            <w:r>
              <w:rPr>
                <w:rStyle w:val="8"/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□是 □否</w:t>
            </w:r>
          </w:p>
          <w:p w14:paraId="48EE09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近三年内是否完成过类似医院/医疗机构标识导视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val="en-US" w:eastAsia="zh-CN"/>
              </w:rPr>
              <w:t>系统或文化空间设计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项目</w:t>
            </w:r>
            <w:r>
              <w:rPr>
                <w:rStyle w:val="8"/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val="en-US" w:eastAsia="zh-CN"/>
              </w:rPr>
              <w:t xml:space="preserve">                                    </w:t>
            </w:r>
            <w:r>
              <w:rPr>
                <w:rFonts w:hint="eastAsia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是 □否</w:t>
            </w:r>
          </w:p>
        </w:tc>
      </w:tr>
      <w:tr w14:paraId="7016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 w14:paraId="1122068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  <w:p w14:paraId="5824A2DC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资质情况</w:t>
            </w:r>
          </w:p>
          <w:p w14:paraId="231AC63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有相关复印件打“√”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并附上复印件一起提交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）</w:t>
            </w:r>
          </w:p>
          <w:p w14:paraId="27B7FE01">
            <w:pPr>
              <w:ind w:firstLine="30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6262" w:type="dxa"/>
            <w:gridSpan w:val="3"/>
          </w:tcPr>
          <w:p w14:paraId="4A2673D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《营业执照》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eastAsia="zh-CN"/>
              </w:rPr>
              <w:t>□</w:t>
            </w:r>
          </w:p>
          <w:p w14:paraId="7AF88D4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《税务登记证》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□</w:t>
            </w:r>
          </w:p>
          <w:p w14:paraId="67C91F6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《组织机构代码证》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□</w:t>
            </w:r>
          </w:p>
          <w:p w14:paraId="6CD9A7B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“三证合一”</w:t>
            </w:r>
            <w:r>
              <w:rPr>
                <w:rFonts w:hint="eastAsia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□</w:t>
            </w:r>
          </w:p>
          <w:p w14:paraId="21AC54F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其他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资质名称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（自填）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：</w:t>
            </w:r>
          </w:p>
          <w:p w14:paraId="4F34AD07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</w:tr>
      <w:tr w14:paraId="6FC2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2260" w:type="dxa"/>
          </w:tcPr>
          <w:p w14:paraId="265F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 w14:paraId="5A003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 w14:paraId="40E75A4B">
            <w:pPr>
              <w:jc w:val="left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公司简要介绍</w:t>
            </w:r>
            <w:r>
              <w:rPr>
                <w:rFonts w:hint="eastAsia" w:cs="仿宋_GB2312"/>
                <w:b/>
                <w:bCs/>
                <w:sz w:val="30"/>
                <w:szCs w:val="30"/>
                <w:lang w:eastAsia="zh-CN"/>
              </w:rPr>
              <w:t>及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案例简介</w:t>
            </w:r>
          </w:p>
          <w:p w14:paraId="32E8798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请列举1-3个，包括项目名称、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项目金额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、完成时间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甲方联系方式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等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）</w:t>
            </w:r>
          </w:p>
        </w:tc>
        <w:tc>
          <w:tcPr>
            <w:tcW w:w="6262" w:type="dxa"/>
            <w:gridSpan w:val="3"/>
          </w:tcPr>
          <w:p w14:paraId="2132A59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</w:tbl>
    <w:p w14:paraId="640AD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39FB0DB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0EBF9AB"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公司盖章：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85A452-88C9-4AE1-ACF2-26F799DA0D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BB3EEC-C02C-45E9-BA62-20170F6987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B4AE083-303E-4763-9D4C-144CA613D90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01CF47A-F2B6-4DF3-89CB-36F2B7FA8BD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C2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C925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C925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04ED7"/>
    <w:multiLevelType w:val="singleLevel"/>
    <w:tmpl w:val="CFB04ED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4896DE"/>
    <w:multiLevelType w:val="singleLevel"/>
    <w:tmpl w:val="2B4896D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613CF"/>
    <w:rsid w:val="00DF2C8B"/>
    <w:rsid w:val="02703797"/>
    <w:rsid w:val="033A36F3"/>
    <w:rsid w:val="04EA46E5"/>
    <w:rsid w:val="05625146"/>
    <w:rsid w:val="057A17B3"/>
    <w:rsid w:val="10D613CF"/>
    <w:rsid w:val="118151C6"/>
    <w:rsid w:val="12B73E4E"/>
    <w:rsid w:val="12E73814"/>
    <w:rsid w:val="135F0966"/>
    <w:rsid w:val="15C01464"/>
    <w:rsid w:val="221768AF"/>
    <w:rsid w:val="23AD263F"/>
    <w:rsid w:val="23B3770F"/>
    <w:rsid w:val="25ED3E36"/>
    <w:rsid w:val="28E60D8A"/>
    <w:rsid w:val="2A0F5FDE"/>
    <w:rsid w:val="2A9144DF"/>
    <w:rsid w:val="2B2D7144"/>
    <w:rsid w:val="2D12039F"/>
    <w:rsid w:val="2E485807"/>
    <w:rsid w:val="2E887071"/>
    <w:rsid w:val="328369F6"/>
    <w:rsid w:val="34085961"/>
    <w:rsid w:val="379540A7"/>
    <w:rsid w:val="3A703C1D"/>
    <w:rsid w:val="3AE01ADD"/>
    <w:rsid w:val="3B6E2416"/>
    <w:rsid w:val="42A74EEC"/>
    <w:rsid w:val="437C0481"/>
    <w:rsid w:val="47E53604"/>
    <w:rsid w:val="4B466E3A"/>
    <w:rsid w:val="4B8C414A"/>
    <w:rsid w:val="501C506C"/>
    <w:rsid w:val="51257DF2"/>
    <w:rsid w:val="522307D5"/>
    <w:rsid w:val="53C756ED"/>
    <w:rsid w:val="542720D3"/>
    <w:rsid w:val="55A75279"/>
    <w:rsid w:val="58DC16DE"/>
    <w:rsid w:val="5A6526E8"/>
    <w:rsid w:val="5A86633B"/>
    <w:rsid w:val="5B262CA1"/>
    <w:rsid w:val="5EAC6811"/>
    <w:rsid w:val="61D00336"/>
    <w:rsid w:val="67E02781"/>
    <w:rsid w:val="681803D6"/>
    <w:rsid w:val="684B0E1E"/>
    <w:rsid w:val="70941E55"/>
    <w:rsid w:val="74F4588B"/>
    <w:rsid w:val="756E7C5B"/>
    <w:rsid w:val="769538EB"/>
    <w:rsid w:val="78BE62B2"/>
    <w:rsid w:val="792A5F94"/>
    <w:rsid w:val="7B577EC8"/>
    <w:rsid w:val="7DC93C6B"/>
    <w:rsid w:val="7E5567F8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1600</Words>
  <Characters>1706</Characters>
  <Lines>0</Lines>
  <Paragraphs>0</Paragraphs>
  <TotalTime>5</TotalTime>
  <ScaleCrop>false</ScaleCrop>
  <LinksUpToDate>false</LinksUpToDate>
  <CharactersWithSpaces>1890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2026-01-09T07:04:00Z</dcterms:created>
  <dc:creator>@.LIU</dc:creator>
  <cp:lastModifiedBy>刘湘澳</cp:lastModifiedBy>
  <dcterms:modified xsi:type="dcterms:W3CDTF">2026-02-11T01:17:46Z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ECD515464DF24F849585452FC522A37B_13</vt:lpwstr>
  </property>
  <property fmtid="{D5CDD505-2E9C-101B-9397-08002B2CF9AE}" pid="4" name="KSOTemplateDocerSaveRecord">
    <vt:lpwstr>eyJoZGlkIjoiNjNmNDExMDUwNDczMjU2NTNkNWU4YWU3NjdlMGI0MGQiLCJ1c2VySWQiOiIxMDcyNjE2MDgzIn0=</vt:lpwstr>
  </property>
</Properties>
</file>